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7D" w:rsidRDefault="006F017D" w:rsidP="006F017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7D">
        <w:rPr>
          <w:rFonts w:ascii="Times New Roman" w:hAnsi="Times New Roman" w:cs="Times New Roman"/>
          <w:b/>
          <w:sz w:val="24"/>
          <w:szCs w:val="24"/>
        </w:rPr>
        <w:t>Исследовательский проект в рамках школьного обучения.</w:t>
      </w:r>
    </w:p>
    <w:p w:rsidR="006F017D" w:rsidRPr="006F017D" w:rsidRDefault="006F017D" w:rsidP="00B150F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Арчакова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Васильевна</w:t>
      </w:r>
    </w:p>
    <w:p w:rsidR="00202DBE" w:rsidRPr="00AB6E89" w:rsidRDefault="0078320D" w:rsidP="00AB6E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В свете новых стандартов</w:t>
      </w:r>
      <w:r w:rsidR="005E2113" w:rsidRPr="00AB6E89">
        <w:rPr>
          <w:rFonts w:ascii="Times New Roman" w:hAnsi="Times New Roman" w:cs="Times New Roman"/>
          <w:sz w:val="24"/>
          <w:szCs w:val="24"/>
        </w:rPr>
        <w:t xml:space="preserve"> главная задача школы – развитие и поддержание учебной деятельности. Формирование способности самостоятельно учиться лежит в основе </w:t>
      </w:r>
      <w:proofErr w:type="spellStart"/>
      <w:r w:rsidR="005E2113" w:rsidRPr="00AB6E8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5E2113" w:rsidRPr="00AB6E89">
        <w:rPr>
          <w:rFonts w:ascii="Times New Roman" w:hAnsi="Times New Roman" w:cs="Times New Roman"/>
          <w:sz w:val="24"/>
          <w:szCs w:val="24"/>
        </w:rPr>
        <w:t xml:space="preserve"> и критического мышления школьников. В настоящее время такие качества хотели бы видеть в своих работниках хозяева рынка труда (сочетание знаний, опыта и способности к обучению). </w:t>
      </w:r>
      <w:r w:rsidRPr="00AB6E89">
        <w:rPr>
          <w:rFonts w:ascii="Times New Roman" w:hAnsi="Times New Roman" w:cs="Times New Roman"/>
          <w:sz w:val="24"/>
          <w:szCs w:val="24"/>
        </w:rPr>
        <w:t xml:space="preserve"> </w:t>
      </w:r>
      <w:r w:rsidR="005E2113" w:rsidRPr="00AB6E89">
        <w:rPr>
          <w:rFonts w:ascii="Times New Roman" w:hAnsi="Times New Roman" w:cs="Times New Roman"/>
          <w:sz w:val="24"/>
          <w:szCs w:val="24"/>
        </w:rPr>
        <w:t xml:space="preserve">В школе таким </w:t>
      </w:r>
      <w:r w:rsidR="005E2113" w:rsidRPr="00AB6E89">
        <w:rPr>
          <w:rFonts w:ascii="Times New Roman" w:hAnsi="Times New Roman" w:cs="Times New Roman"/>
          <w:sz w:val="24"/>
          <w:szCs w:val="24"/>
          <w:lang w:eastAsia="ru-RU"/>
        </w:rPr>
        <w:t>могучим средством обучения ребенка умению мыслить, средством овладения приемами познания может стать исследовательский проект.</w:t>
      </w:r>
      <w:r w:rsidR="00202DBE" w:rsidRPr="00AB6E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74833" w:rsidRPr="00AB6E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AB6E89">
        <w:rPr>
          <w:rFonts w:ascii="Times New Roman" w:hAnsi="Times New Roman" w:cs="Times New Roman"/>
          <w:sz w:val="24"/>
          <w:szCs w:val="24"/>
        </w:rPr>
        <w:t xml:space="preserve"> </w:t>
      </w:r>
      <w:r w:rsidR="00202DBE" w:rsidRPr="00AB6E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2DBE" w:rsidRPr="00AB6E89" w:rsidRDefault="0078320D" w:rsidP="00AB6E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Исследовательский проект школьника по биологии – это учебная работа в области  науки биологии.  </w:t>
      </w:r>
      <w:proofErr w:type="gramStart"/>
      <w:r w:rsidRPr="00AB6E89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обучающихся в следующем – научиться проводить научное исследование и получить новое для себя знание, творчески преобразуя объект познания. </w:t>
      </w:r>
      <w:r w:rsidR="00FC4DA6" w:rsidRPr="00AB6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320D" w:rsidRPr="00AB6E89" w:rsidRDefault="0078320D" w:rsidP="00AB6E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 xml:space="preserve">В процессе работы над школьным исследовательским проектом по биологии могут быть достигнуты  следующие результаты ФГОС: </w:t>
      </w:r>
    </w:p>
    <w:p w:rsidR="0078320D" w:rsidRPr="00AB6E89" w:rsidRDefault="0078320D" w:rsidP="00AB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А) Предметные:</w:t>
      </w:r>
    </w:p>
    <w:p w:rsidR="0078320D" w:rsidRPr="00AB6E89" w:rsidRDefault="0078320D" w:rsidP="00AB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роли и месте биологии в современной научной картине мира; </w:t>
      </w:r>
      <w:r w:rsidR="00B150F3">
        <w:rPr>
          <w:rFonts w:ascii="Times New Roman" w:hAnsi="Times New Roman" w:cs="Times New Roman"/>
          <w:sz w:val="24"/>
          <w:szCs w:val="24"/>
        </w:rPr>
        <w:t>о</w:t>
      </w:r>
      <w:r w:rsidRPr="00AB6E89">
        <w:rPr>
          <w:rFonts w:ascii="Times New Roman" w:hAnsi="Times New Roman" w:cs="Times New Roman"/>
          <w:sz w:val="24"/>
          <w:szCs w:val="24"/>
        </w:rPr>
        <w:t>владе</w:t>
      </w:r>
      <w:r w:rsidR="00B150F3">
        <w:rPr>
          <w:rFonts w:ascii="Times New Roman" w:hAnsi="Times New Roman" w:cs="Times New Roman"/>
          <w:sz w:val="24"/>
          <w:szCs w:val="24"/>
        </w:rPr>
        <w:t xml:space="preserve">ть </w:t>
      </w:r>
      <w:r w:rsidRPr="00AB6E89">
        <w:rPr>
          <w:rFonts w:ascii="Times New Roman" w:hAnsi="Times New Roman" w:cs="Times New Roman"/>
          <w:sz w:val="24"/>
          <w:szCs w:val="24"/>
        </w:rPr>
        <w:t xml:space="preserve">понятиями и представлениями о живой природе, основными методами научного познания при исследовании живых объектов; сформировать собственную позицию по отношению к биологической информации. </w:t>
      </w:r>
    </w:p>
    <w:p w:rsidR="0078320D" w:rsidRPr="00AB6E89" w:rsidRDefault="0078320D" w:rsidP="00AB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Б) Личностные:</w:t>
      </w:r>
    </w:p>
    <w:p w:rsidR="0078320D" w:rsidRPr="00AB6E89" w:rsidRDefault="0078320D" w:rsidP="00AB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 xml:space="preserve"> развивать способность к саморазвитию и личностному самоопределению;  </w:t>
      </w:r>
      <w:r w:rsidR="00B150F3">
        <w:rPr>
          <w:rFonts w:ascii="Times New Roman" w:hAnsi="Times New Roman" w:cs="Times New Roman"/>
          <w:sz w:val="24"/>
          <w:szCs w:val="24"/>
        </w:rPr>
        <w:t>умению</w:t>
      </w:r>
      <w:r w:rsidRPr="00AB6E89">
        <w:rPr>
          <w:rFonts w:ascii="Times New Roman" w:hAnsi="Times New Roman" w:cs="Times New Roman"/>
          <w:sz w:val="24"/>
          <w:szCs w:val="24"/>
        </w:rPr>
        <w:t xml:space="preserve"> ставить цели и строить жизненные планы.        </w:t>
      </w:r>
    </w:p>
    <w:p w:rsidR="00AB6E89" w:rsidRDefault="0078320D" w:rsidP="00AB6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B6E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6E89">
        <w:rPr>
          <w:rFonts w:ascii="Times New Roman" w:hAnsi="Times New Roman" w:cs="Times New Roman"/>
          <w:sz w:val="24"/>
          <w:szCs w:val="24"/>
        </w:rPr>
        <w:t>:</w:t>
      </w:r>
      <w:r w:rsidR="00AB6E89">
        <w:rPr>
          <w:rFonts w:ascii="Times New Roman" w:hAnsi="Times New Roman" w:cs="Times New Roman"/>
          <w:sz w:val="24"/>
          <w:szCs w:val="24"/>
        </w:rPr>
        <w:t xml:space="preserve">  </w:t>
      </w:r>
      <w:r w:rsidR="00202DBE" w:rsidRPr="00AB6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B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0D" w:rsidRPr="00AB6E89" w:rsidRDefault="00E75B7F" w:rsidP="00AB6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8320D" w:rsidRPr="00AB6E89">
        <w:rPr>
          <w:rFonts w:ascii="Times New Roman" w:hAnsi="Times New Roman" w:cs="Times New Roman"/>
          <w:sz w:val="24"/>
          <w:szCs w:val="24"/>
        </w:rPr>
        <w:t>способность использовать освоенные учебные действия в познавательной и социальной практике;  самостоятельно планировать и осуществлять учебную деятельность.</w:t>
      </w:r>
    </w:p>
    <w:p w:rsidR="00386D89" w:rsidRPr="00AB6E89" w:rsidRDefault="00386D89" w:rsidP="00AB6E89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Исследовательский проект школьника должен состоять из следующих частей: </w:t>
      </w:r>
    </w:p>
    <w:p w:rsidR="00386D89" w:rsidRDefault="00386D89" w:rsidP="00AB6E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B6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Введение (актуальность, проблема, объект и предмет исследования, тема, цель, задачи, гипотеза, методы, новизна, теоретические основания).</w:t>
      </w:r>
      <w:proofErr w:type="gramEnd"/>
      <w:r w:rsidRPr="00AB6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объему эта часть занимает 1-2 страницы.</w:t>
      </w:r>
    </w:p>
    <w:p w:rsidR="00AB6E89" w:rsidRPr="00AB6E89" w:rsidRDefault="00AB6E89" w:rsidP="00AB6E89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6D89" w:rsidRDefault="00386D89" w:rsidP="00AB6E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Основная часть (теоретическая часть – анализ литературы по теме исследования; практическая часть – описание и результаты опытов, экспериментов, опросов и т.д.). </w:t>
      </w:r>
    </w:p>
    <w:p w:rsidR="00AB6E89" w:rsidRPr="00AB6E89" w:rsidRDefault="00AB6E89" w:rsidP="00AB6E8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6D89" w:rsidRDefault="00386D89" w:rsidP="00AB6E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 (итог всей работы).</w:t>
      </w:r>
    </w:p>
    <w:p w:rsidR="00AB6E89" w:rsidRPr="00AB6E89" w:rsidRDefault="00AB6E89" w:rsidP="00AB6E8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6D89" w:rsidRDefault="00386D89" w:rsidP="00AB6E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Библиография (отбор необходимой литературы, описание и систематизация источников информации, составление списка литературы).</w:t>
      </w:r>
    </w:p>
    <w:p w:rsidR="00E75B7F" w:rsidRPr="00E75B7F" w:rsidRDefault="00E75B7F" w:rsidP="00E75B7F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6D89" w:rsidRPr="00AB6E89" w:rsidRDefault="00386D89" w:rsidP="00AB6E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(словарь, рисунки, таблицы, графики и т.д.).</w:t>
      </w:r>
    </w:p>
    <w:p w:rsidR="00AA7DBF" w:rsidRPr="00AB6E89" w:rsidRDefault="00FC4DA6" w:rsidP="00AB6E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Успех исследовательской деятельности школьников зависит от того, насколько у них сформировано понятие о методологических характеристиках исследования. </w:t>
      </w:r>
      <w:r w:rsidR="00AB6E89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работу над исследовательским проектом школьнику надо помочь определиться с </w:t>
      </w:r>
      <w:r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темой</w:t>
      </w:r>
      <w:r w:rsidR="00684330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Чтобы обосновать </w:t>
      </w:r>
      <w:r w:rsidR="00684330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="00684330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темы, надо ответить на вопрос «Почему данная тема актуально именно сегодня?» Затем формулируем </w:t>
      </w:r>
      <w:r w:rsidR="00684330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проблему</w:t>
      </w:r>
      <w:r w:rsidR="00684330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отвечая на вопрос «Что надо изучить чего раньше не было известно?»</w:t>
      </w:r>
      <w:r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330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Следующий шаг в проекте </w:t>
      </w:r>
      <w:r w:rsidR="00821175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 предмет исследования.</w:t>
      </w:r>
      <w:r w:rsidR="00386D89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6D89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называется процесс или явление, порождающее проблемную ситуацию и избранные для изучения. Главный вопрос при определении объекта — Что рассматривается?</w:t>
      </w:r>
      <w:r w:rsid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D89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 определяется при ответе на следующие вопросы: Как рассматривать объект? Какие аспекты и функции выделяет исследователь для изучения объекта.</w:t>
      </w:r>
      <w:r w:rsidR="00AB6E89"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1175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юный исследователь выдвигает </w:t>
      </w:r>
      <w:r w:rsidR="00821175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гипотезу</w:t>
      </w:r>
      <w:r w:rsidR="00821175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(научное предположение, которое надо доказать), ставит перед собой </w:t>
      </w:r>
      <w:r w:rsidR="00821175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21175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определяет </w:t>
      </w:r>
      <w:r w:rsidR="00821175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821175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(действия, необходимые для достижения цели). </w:t>
      </w:r>
      <w:r w:rsidR="00386D89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 исследовательском проекте указ</w:t>
      </w:r>
      <w:r w:rsidR="00386D89"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</w:t>
      </w:r>
      <w:r w:rsidR="00386D89" w:rsidRPr="00AB6E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исследования</w:t>
      </w:r>
      <w:r w:rsidR="00386D89" w:rsidRPr="00AB6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386D89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служат инструментом для добывания фактического материала, являясь необходимым услови</w:t>
      </w:r>
      <w:r w:rsidR="00386D89"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достижения поставленной цели. </w:t>
      </w:r>
      <w:r w:rsidR="009A5E9F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научной работы  исследователь предполагает определение </w:t>
      </w:r>
      <w:r w:rsidR="009A5E9F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 знания. </w:t>
      </w:r>
      <w:r w:rsidR="009A5E9F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одно научное исследование не начинается на пустом месте, поэтому школьник должен  указать его </w:t>
      </w:r>
      <w:r w:rsidR="009A5E9F" w:rsidRPr="00AB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основания</w:t>
      </w:r>
      <w:r w:rsidR="009A5E9F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A7DBF" w:rsidRPr="00AB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D89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материалов по выбранной теме, принято все источники делить на первоисточники и вторичные источники.</w:t>
      </w:r>
      <w:r w:rsidR="00AA7DBF"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DBF" w:rsidRPr="00AB6E89">
        <w:rPr>
          <w:rFonts w:ascii="Times New Roman" w:hAnsi="Times New Roman" w:cs="Times New Roman"/>
          <w:sz w:val="24"/>
          <w:szCs w:val="24"/>
        </w:rPr>
        <w:t>При написании исследовательского проекта следует учитывать, что язык и стиль  его -  научный. Важно уметь связать накопленную научную информацию в связанный текст. Н</w:t>
      </w:r>
      <w:r w:rsidR="00AA7DBF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еотъемлемая часть работы над исследовательским проектом</w:t>
      </w:r>
      <w:r w:rsidR="00AA7DBF" w:rsidRPr="00AB6E89">
        <w:rPr>
          <w:rFonts w:ascii="Times New Roman" w:hAnsi="Times New Roman" w:cs="Times New Roman"/>
          <w:sz w:val="24"/>
          <w:szCs w:val="24"/>
        </w:rPr>
        <w:t xml:space="preserve"> – составление библиографии</w:t>
      </w:r>
      <w:r w:rsidR="00AB6E89" w:rsidRPr="00AB6E89">
        <w:rPr>
          <w:rFonts w:ascii="Times New Roman" w:hAnsi="Times New Roman" w:cs="Times New Roman"/>
          <w:sz w:val="24"/>
          <w:szCs w:val="24"/>
        </w:rPr>
        <w:t xml:space="preserve"> и </w:t>
      </w:r>
      <w:r w:rsidR="00AA7DBF" w:rsidRPr="00AB6E89">
        <w:rPr>
          <w:rFonts w:ascii="Times New Roman" w:hAnsi="Times New Roman" w:cs="Times New Roman"/>
          <w:sz w:val="24"/>
          <w:szCs w:val="24"/>
        </w:rPr>
        <w:t xml:space="preserve"> оформление  п</w:t>
      </w:r>
      <w:r w:rsidR="00AA7DBF"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риложения. </w:t>
      </w:r>
      <w:r w:rsidR="00AA7DBF" w:rsidRPr="009A5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оформляются на последних страницах работы. 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работе более одного приложения они нумеруются арабскими цифрами (без знака №), например: «Приложение 1», «Приложение 2» и т.д.</w:t>
      </w:r>
      <w:r w:rsidR="00AA7DBF"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02DBE" w:rsidRPr="00AB6E89" w:rsidRDefault="00BB1983" w:rsidP="00AB6E8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E89">
        <w:rPr>
          <w:rFonts w:ascii="Times New Roman" w:hAnsi="Times New Roman" w:cs="Times New Roman"/>
          <w:sz w:val="24"/>
          <w:szCs w:val="24"/>
        </w:rPr>
        <w:t>Сегодня важно не только дать конкретные биологические знания, но и научить обучающих участвовать в публичных мероприятиях, грамотно отстаивать свою точку зрения.</w:t>
      </w:r>
      <w:proofErr w:type="gramEnd"/>
      <w:r w:rsidRPr="00AB6E89">
        <w:rPr>
          <w:rFonts w:ascii="Times New Roman" w:hAnsi="Times New Roman" w:cs="Times New Roman"/>
          <w:sz w:val="24"/>
          <w:szCs w:val="24"/>
        </w:rPr>
        <w:t xml:space="preserve"> Сформировать навыки публичного выступления можно в процессе подготовки и проведения публичной защиты исследовательского проекта.</w:t>
      </w:r>
      <w:r w:rsidR="00AB6E89" w:rsidRPr="00AB6E89">
        <w:rPr>
          <w:rFonts w:ascii="Times New Roman" w:hAnsi="Times New Roman" w:cs="Times New Roman"/>
          <w:sz w:val="24"/>
          <w:szCs w:val="24"/>
        </w:rPr>
        <w:t xml:space="preserve"> </w:t>
      </w:r>
      <w:r w:rsidR="00202DBE" w:rsidRPr="00AB6E89">
        <w:rPr>
          <w:rFonts w:ascii="Times New Roman" w:hAnsi="Times New Roman" w:cs="Times New Roman"/>
          <w:sz w:val="24"/>
          <w:szCs w:val="24"/>
        </w:rPr>
        <w:t>Публичное   выступление  на защите исследовательского проекта должно быть ярким, четким, проиллюстрированным. Докладчик должен уложиться в регламент.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Текст доклада должен содержать следующие пункты:</w:t>
      </w:r>
    </w:p>
    <w:p w:rsidR="0079613D" w:rsidRPr="00AB6E89" w:rsidRDefault="0079613D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А) Обращение к слушателям.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Б) Информацию о теме исследования.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В) Информацию  об актуальности, проблеме, цели, гипотезе исследования.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Г) Краткое изложение хода исследования.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Д) Выводы, к которым пришел автор исследования.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Е) Перспективы дальнейших исследований.</w:t>
      </w:r>
    </w:p>
    <w:p w:rsidR="00202DBE" w:rsidRPr="00AB6E89" w:rsidRDefault="00202DBE" w:rsidP="00AB6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Ж) Завершение выступления.</w:t>
      </w:r>
    </w:p>
    <w:p w:rsidR="0079613D" w:rsidRPr="00AB6E89" w:rsidRDefault="0079613D" w:rsidP="00AB6E8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89">
        <w:rPr>
          <w:rFonts w:ascii="Times New Roman" w:hAnsi="Times New Roman" w:cs="Times New Roman"/>
          <w:sz w:val="24"/>
          <w:szCs w:val="24"/>
        </w:rPr>
        <w:t>Регламент почти всех научно-практических конференций предполагает наличие компьютерной презентации. Поскольку на доклад отводится  примерно 5-6мин., то и слайдов должно быть 5-7 штук.</w:t>
      </w:r>
    </w:p>
    <w:p w:rsidR="00E75B7F" w:rsidRDefault="00E75B7F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13D" w:rsidRPr="00AB6E89" w:rsidRDefault="0079613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Составление компьютерной презентации.</w:t>
      </w:r>
    </w:p>
    <w:p w:rsidR="0079613D" w:rsidRPr="00AB6E89" w:rsidRDefault="0079613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1. </w:t>
      </w:r>
      <w:proofErr w:type="gramStart"/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(тема, автор, школа, класс, научный руководитель, год выполнения проекта).</w:t>
      </w:r>
      <w:proofErr w:type="gramEnd"/>
    </w:p>
    <w:p w:rsidR="0079613D" w:rsidRPr="00AB6E89" w:rsidRDefault="0079613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2. Проблема, цель, гипотеза исследования.</w:t>
      </w:r>
    </w:p>
    <w:p w:rsidR="0079613D" w:rsidRPr="00AB6E89" w:rsidRDefault="0079613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3. Теория вопроса (иллюстративный материал, схемы, таблицы).</w:t>
      </w:r>
    </w:p>
    <w:p w:rsidR="0079613D" w:rsidRPr="00AB6E89" w:rsidRDefault="0079613D" w:rsidP="00AB6E89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4. Практическая часть вопроса (итоговая таблица, модель, диаграмма).</w:t>
      </w:r>
    </w:p>
    <w:p w:rsidR="0079613D" w:rsidRPr="00AB6E89" w:rsidRDefault="0079613D" w:rsidP="00AB6E89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5. Новизна.</w:t>
      </w:r>
    </w:p>
    <w:p w:rsidR="0079613D" w:rsidRPr="00AB6E89" w:rsidRDefault="0079613D" w:rsidP="00AB6E89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6. Вывод.</w:t>
      </w:r>
    </w:p>
    <w:p w:rsidR="0079613D" w:rsidRPr="00AB6E89" w:rsidRDefault="0079613D" w:rsidP="00AB6E89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7. П</w:t>
      </w:r>
      <w:bookmarkStart w:id="0" w:name="_GoBack"/>
      <w:bookmarkEnd w:id="0"/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ерспективы дальнейших исследований.</w:t>
      </w:r>
    </w:p>
    <w:p w:rsidR="009A5E9F" w:rsidRDefault="00AB6E89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AB6E89" w:rsidRDefault="006F017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О.Ю.Бурцева Организация работы школьников над исследовательским проектом по биологии в свете требований новых образовательных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Педагогический университет «Первое сентября», 2013.</w:t>
      </w:r>
    </w:p>
    <w:p w:rsidR="006F017D" w:rsidRDefault="006F017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учиться: учебно-методическое пособие – Воронеж: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ВОИПКиПРО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6F017D" w:rsidRDefault="006F017D" w:rsidP="00AB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F017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http://brykova.wordpress.com</w:t>
      </w:r>
    </w:p>
    <w:p w:rsidR="00B150F3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F3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авторе.</w:t>
      </w:r>
    </w:p>
    <w:p w:rsidR="00B150F3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</w:t>
      </w:r>
    </w:p>
    <w:p w:rsidR="00B150F3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МКОУ «Краснянская СОШ»</w:t>
      </w:r>
    </w:p>
    <w:p w:rsidR="009A5E9F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      учитель химии и биологии</w:t>
      </w:r>
    </w:p>
    <w:p w:rsidR="00B150F3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397411 Воронежская обл., Новохоперский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расное, ул. Советская, д.59</w:t>
      </w:r>
    </w:p>
    <w:p w:rsidR="00B150F3" w:rsidRDefault="00B150F3" w:rsidP="00B150F3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8-950-757-1416 </w:t>
      </w:r>
    </w:p>
    <w:p w:rsidR="009A5E9F" w:rsidRPr="0079613D" w:rsidRDefault="00B150F3" w:rsidP="00B150F3">
      <w:pPr>
        <w:spacing w:before="24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elenarchakov</w:t>
      </w:r>
      <w:proofErr w:type="spellEnd"/>
      <w:r w:rsidRPr="00B150F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B15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9A5E9F" w:rsidRPr="0079613D" w:rsidSect="00E75B7F"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939"/>
    <w:multiLevelType w:val="multilevel"/>
    <w:tmpl w:val="5DDC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35029"/>
    <w:multiLevelType w:val="multilevel"/>
    <w:tmpl w:val="177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42A4"/>
    <w:multiLevelType w:val="multilevel"/>
    <w:tmpl w:val="828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3E4E"/>
    <w:multiLevelType w:val="multilevel"/>
    <w:tmpl w:val="E1BC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17F58"/>
    <w:multiLevelType w:val="hybridMultilevel"/>
    <w:tmpl w:val="89E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4E33"/>
    <w:multiLevelType w:val="multilevel"/>
    <w:tmpl w:val="9728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C0B09"/>
    <w:multiLevelType w:val="multilevel"/>
    <w:tmpl w:val="F7A6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61C3A"/>
    <w:multiLevelType w:val="multilevel"/>
    <w:tmpl w:val="0D3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320D"/>
    <w:rsid w:val="00202DBE"/>
    <w:rsid w:val="00386D89"/>
    <w:rsid w:val="00456A0C"/>
    <w:rsid w:val="005E2113"/>
    <w:rsid w:val="00684330"/>
    <w:rsid w:val="006F017D"/>
    <w:rsid w:val="00774833"/>
    <w:rsid w:val="0078320D"/>
    <w:rsid w:val="0079613D"/>
    <w:rsid w:val="00821175"/>
    <w:rsid w:val="009A5E9F"/>
    <w:rsid w:val="00AA7DBF"/>
    <w:rsid w:val="00AB6E89"/>
    <w:rsid w:val="00B150F3"/>
    <w:rsid w:val="00BB1983"/>
    <w:rsid w:val="00D72229"/>
    <w:rsid w:val="00D74523"/>
    <w:rsid w:val="00E75B7F"/>
    <w:rsid w:val="00FC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E9F"/>
    <w:rPr>
      <w:b/>
      <w:bCs/>
    </w:rPr>
  </w:style>
  <w:style w:type="character" w:styleId="a6">
    <w:name w:val="Emphasis"/>
    <w:basedOn w:val="a0"/>
    <w:uiPriority w:val="20"/>
    <w:qFormat/>
    <w:rsid w:val="009A5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2014-05-09T09:35:00Z</dcterms:created>
  <dcterms:modified xsi:type="dcterms:W3CDTF">2014-05-09T16:17:00Z</dcterms:modified>
</cp:coreProperties>
</file>