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6E0" w:rsidRDefault="00EC16E0" w:rsidP="006B626E">
      <w:pPr>
        <w:jc w:val="center"/>
        <w:rPr>
          <w:rFonts w:ascii="Times New Roman" w:hAnsi="Times New Roman" w:cs="Times New Roman"/>
          <w:sz w:val="32"/>
          <w:szCs w:val="32"/>
          <w:lang w:val="en-US"/>
        </w:rPr>
      </w:pPr>
      <w:r>
        <w:rPr>
          <w:rFonts w:ascii="Times New Roman" w:hAnsi="Times New Roman" w:cs="Times New Roman"/>
          <w:sz w:val="32"/>
          <w:szCs w:val="32"/>
        </w:rPr>
        <w:t>МКОУ «Краснянская СОШ»</w:t>
      </w:r>
    </w:p>
    <w:p w:rsidR="00EC16E0" w:rsidRDefault="00EC16E0" w:rsidP="006B626E">
      <w:pPr>
        <w:jc w:val="center"/>
        <w:rPr>
          <w:rFonts w:ascii="Times New Roman" w:hAnsi="Times New Roman" w:cs="Times New Roman"/>
          <w:sz w:val="32"/>
          <w:szCs w:val="32"/>
          <w:lang w:val="en-US"/>
        </w:rPr>
      </w:pPr>
    </w:p>
    <w:p w:rsidR="00EC16E0" w:rsidRDefault="00EC16E0" w:rsidP="006B626E">
      <w:pPr>
        <w:jc w:val="center"/>
        <w:rPr>
          <w:rFonts w:ascii="Times New Roman" w:hAnsi="Times New Roman" w:cs="Times New Roman"/>
          <w:sz w:val="32"/>
          <w:szCs w:val="32"/>
          <w:lang w:val="en-US"/>
        </w:rPr>
      </w:pPr>
    </w:p>
    <w:p w:rsidR="00EC16E0" w:rsidRDefault="00EC16E0" w:rsidP="006B626E">
      <w:pPr>
        <w:jc w:val="center"/>
        <w:rPr>
          <w:rFonts w:ascii="Times New Roman" w:hAnsi="Times New Roman" w:cs="Times New Roman"/>
          <w:sz w:val="32"/>
          <w:szCs w:val="32"/>
          <w:lang w:val="en-US"/>
        </w:rPr>
      </w:pPr>
    </w:p>
    <w:p w:rsidR="00EC16E0" w:rsidRDefault="00EC16E0" w:rsidP="006B626E">
      <w:pPr>
        <w:jc w:val="center"/>
        <w:rPr>
          <w:rFonts w:ascii="Times New Roman" w:hAnsi="Times New Roman" w:cs="Times New Roman"/>
          <w:sz w:val="32"/>
          <w:szCs w:val="32"/>
          <w:lang w:val="en-US"/>
        </w:rPr>
      </w:pPr>
    </w:p>
    <w:p w:rsidR="00EC16E0" w:rsidRDefault="00EC16E0" w:rsidP="006B626E">
      <w:pPr>
        <w:jc w:val="center"/>
        <w:rPr>
          <w:rFonts w:ascii="Times New Roman" w:hAnsi="Times New Roman" w:cs="Times New Roman"/>
          <w:sz w:val="32"/>
          <w:szCs w:val="32"/>
          <w:lang w:val="en-US"/>
        </w:rPr>
      </w:pPr>
      <w:r w:rsidRPr="00EC16E0">
        <w:rPr>
          <w:rFonts w:ascii="Times New Roman" w:hAnsi="Times New Roman" w:cs="Times New Roman"/>
          <w:sz w:val="32"/>
          <w:szCs w:val="32"/>
          <w:lang w:val="en-US"/>
        </w:rPr>
        <w:t>XVII</w:t>
      </w:r>
      <w:r w:rsidRPr="00EC16E0">
        <w:rPr>
          <w:rFonts w:ascii="Times New Roman" w:hAnsi="Times New Roman" w:cs="Times New Roman"/>
          <w:sz w:val="32"/>
          <w:szCs w:val="32"/>
        </w:rPr>
        <w:t xml:space="preserve"> районная экологическая викторина </w:t>
      </w:r>
    </w:p>
    <w:p w:rsidR="00EC16E0" w:rsidRDefault="00EC16E0" w:rsidP="006B626E">
      <w:pPr>
        <w:jc w:val="center"/>
        <w:rPr>
          <w:rFonts w:ascii="Times New Roman" w:hAnsi="Times New Roman" w:cs="Times New Roman"/>
          <w:sz w:val="32"/>
          <w:szCs w:val="32"/>
          <w:lang w:val="en-US"/>
        </w:rPr>
      </w:pPr>
      <w:r w:rsidRPr="00EC16E0">
        <w:rPr>
          <w:rFonts w:ascii="Times New Roman" w:hAnsi="Times New Roman" w:cs="Times New Roman"/>
          <w:sz w:val="32"/>
          <w:szCs w:val="32"/>
        </w:rPr>
        <w:t>«Мир заповедный – мир живой»</w:t>
      </w:r>
    </w:p>
    <w:p w:rsidR="00EC16E0" w:rsidRDefault="00EC16E0" w:rsidP="006B626E">
      <w:pPr>
        <w:jc w:val="center"/>
        <w:rPr>
          <w:rFonts w:ascii="Times New Roman" w:hAnsi="Times New Roman" w:cs="Times New Roman"/>
          <w:sz w:val="32"/>
          <w:szCs w:val="32"/>
          <w:lang w:val="en-US"/>
        </w:rPr>
      </w:pPr>
    </w:p>
    <w:p w:rsidR="00EC16E0" w:rsidRDefault="00EC16E0" w:rsidP="006B626E">
      <w:pPr>
        <w:jc w:val="center"/>
        <w:rPr>
          <w:rFonts w:ascii="Times New Roman" w:hAnsi="Times New Roman" w:cs="Times New Roman"/>
          <w:sz w:val="32"/>
          <w:szCs w:val="32"/>
          <w:lang w:val="en-US"/>
        </w:rPr>
      </w:pPr>
    </w:p>
    <w:p w:rsidR="00EC16E0" w:rsidRDefault="00EC16E0" w:rsidP="006B626E">
      <w:pPr>
        <w:jc w:val="center"/>
        <w:rPr>
          <w:rFonts w:ascii="Times New Roman" w:hAnsi="Times New Roman" w:cs="Times New Roman"/>
          <w:sz w:val="32"/>
          <w:szCs w:val="32"/>
        </w:rPr>
      </w:pPr>
      <w:r>
        <w:rPr>
          <w:rFonts w:ascii="Times New Roman" w:hAnsi="Times New Roman" w:cs="Times New Roman"/>
          <w:sz w:val="32"/>
          <w:szCs w:val="32"/>
        </w:rPr>
        <w:t>Выполнила: ученица 8 класса</w:t>
      </w:r>
    </w:p>
    <w:p w:rsidR="00EC16E0" w:rsidRDefault="00EC16E0" w:rsidP="006B626E">
      <w:pPr>
        <w:jc w:val="center"/>
        <w:rPr>
          <w:rFonts w:ascii="Times New Roman" w:hAnsi="Times New Roman" w:cs="Times New Roman"/>
          <w:sz w:val="32"/>
          <w:szCs w:val="32"/>
        </w:rPr>
      </w:pPr>
      <w:r>
        <w:rPr>
          <w:rFonts w:ascii="Times New Roman" w:hAnsi="Times New Roman" w:cs="Times New Roman"/>
          <w:sz w:val="32"/>
          <w:szCs w:val="32"/>
        </w:rPr>
        <w:t xml:space="preserve"> </w:t>
      </w:r>
      <w:proofErr w:type="spellStart"/>
      <w:r>
        <w:rPr>
          <w:rFonts w:ascii="Times New Roman" w:hAnsi="Times New Roman" w:cs="Times New Roman"/>
          <w:sz w:val="32"/>
          <w:szCs w:val="32"/>
        </w:rPr>
        <w:t>Арчакова</w:t>
      </w:r>
      <w:proofErr w:type="spellEnd"/>
      <w:r>
        <w:rPr>
          <w:rFonts w:ascii="Times New Roman" w:hAnsi="Times New Roman" w:cs="Times New Roman"/>
          <w:sz w:val="32"/>
          <w:szCs w:val="32"/>
        </w:rPr>
        <w:t xml:space="preserve"> Анастасия Игоревна</w:t>
      </w:r>
    </w:p>
    <w:p w:rsidR="00EC16E0" w:rsidRDefault="00EC16E0" w:rsidP="006B626E">
      <w:pPr>
        <w:jc w:val="center"/>
        <w:rPr>
          <w:rFonts w:ascii="Times New Roman" w:hAnsi="Times New Roman" w:cs="Times New Roman"/>
          <w:sz w:val="32"/>
          <w:szCs w:val="32"/>
        </w:rPr>
      </w:pPr>
      <w:r>
        <w:rPr>
          <w:rFonts w:ascii="Times New Roman" w:hAnsi="Times New Roman" w:cs="Times New Roman"/>
          <w:sz w:val="32"/>
          <w:szCs w:val="32"/>
        </w:rPr>
        <w:t>8(951)5443878</w:t>
      </w:r>
    </w:p>
    <w:p w:rsidR="00EC16E0" w:rsidRPr="00EC16E0" w:rsidRDefault="00EC16E0" w:rsidP="006B626E">
      <w:pPr>
        <w:jc w:val="center"/>
        <w:rPr>
          <w:rFonts w:ascii="Times New Roman" w:hAnsi="Times New Roman" w:cs="Times New Roman"/>
          <w:sz w:val="32"/>
          <w:szCs w:val="32"/>
        </w:rPr>
      </w:pPr>
    </w:p>
    <w:p w:rsidR="00EC16E0" w:rsidRDefault="00EC16E0" w:rsidP="006B626E">
      <w:pPr>
        <w:jc w:val="center"/>
        <w:rPr>
          <w:b/>
          <w:i/>
          <w:sz w:val="32"/>
          <w:szCs w:val="32"/>
        </w:rPr>
      </w:pPr>
    </w:p>
    <w:p w:rsidR="00EC16E0" w:rsidRDefault="00EC16E0" w:rsidP="006B626E">
      <w:pPr>
        <w:jc w:val="center"/>
        <w:rPr>
          <w:b/>
          <w:i/>
          <w:sz w:val="32"/>
          <w:szCs w:val="32"/>
        </w:rPr>
      </w:pPr>
    </w:p>
    <w:p w:rsidR="00EC16E0" w:rsidRDefault="00EC16E0" w:rsidP="006B626E">
      <w:pPr>
        <w:jc w:val="center"/>
        <w:rPr>
          <w:b/>
          <w:i/>
          <w:sz w:val="32"/>
          <w:szCs w:val="32"/>
        </w:rPr>
      </w:pPr>
    </w:p>
    <w:p w:rsidR="00EC16E0" w:rsidRDefault="00EC16E0" w:rsidP="006B626E">
      <w:pPr>
        <w:jc w:val="center"/>
        <w:rPr>
          <w:b/>
          <w:i/>
          <w:sz w:val="32"/>
          <w:szCs w:val="32"/>
        </w:rPr>
      </w:pPr>
    </w:p>
    <w:p w:rsidR="00EC16E0" w:rsidRDefault="00EC16E0" w:rsidP="006B626E">
      <w:pPr>
        <w:jc w:val="center"/>
        <w:rPr>
          <w:b/>
          <w:i/>
          <w:sz w:val="32"/>
          <w:szCs w:val="32"/>
        </w:rPr>
      </w:pPr>
    </w:p>
    <w:p w:rsidR="00EC16E0" w:rsidRDefault="00EC16E0" w:rsidP="006B626E">
      <w:pPr>
        <w:jc w:val="center"/>
        <w:rPr>
          <w:b/>
          <w:i/>
          <w:sz w:val="32"/>
          <w:szCs w:val="32"/>
        </w:rPr>
      </w:pPr>
    </w:p>
    <w:p w:rsidR="00EC16E0" w:rsidRDefault="00EC16E0" w:rsidP="006B626E">
      <w:pPr>
        <w:jc w:val="center"/>
        <w:rPr>
          <w:b/>
          <w:i/>
          <w:sz w:val="32"/>
          <w:szCs w:val="32"/>
        </w:rPr>
      </w:pPr>
    </w:p>
    <w:p w:rsidR="00EC16E0" w:rsidRDefault="00EC16E0" w:rsidP="006B626E">
      <w:pPr>
        <w:jc w:val="center"/>
        <w:rPr>
          <w:b/>
          <w:i/>
          <w:sz w:val="32"/>
          <w:szCs w:val="32"/>
        </w:rPr>
      </w:pPr>
    </w:p>
    <w:p w:rsidR="00EC16E0" w:rsidRDefault="00EC16E0" w:rsidP="006B626E">
      <w:pPr>
        <w:jc w:val="center"/>
        <w:rPr>
          <w:b/>
          <w:i/>
          <w:sz w:val="32"/>
          <w:szCs w:val="32"/>
        </w:rPr>
      </w:pPr>
    </w:p>
    <w:p w:rsidR="00EC16E0" w:rsidRDefault="00EC16E0" w:rsidP="006B626E">
      <w:pPr>
        <w:jc w:val="center"/>
        <w:rPr>
          <w:b/>
          <w:i/>
          <w:sz w:val="32"/>
          <w:szCs w:val="32"/>
        </w:rPr>
      </w:pPr>
    </w:p>
    <w:p w:rsidR="00EC16E0" w:rsidRDefault="00EC16E0" w:rsidP="006B626E">
      <w:pPr>
        <w:jc w:val="center"/>
        <w:rPr>
          <w:b/>
          <w:i/>
          <w:sz w:val="32"/>
          <w:szCs w:val="32"/>
        </w:rPr>
      </w:pPr>
    </w:p>
    <w:p w:rsidR="00B05BFD" w:rsidRPr="00273FE8" w:rsidRDefault="00273FE8" w:rsidP="006B626E">
      <w:pPr>
        <w:jc w:val="center"/>
        <w:rPr>
          <w:b/>
          <w:i/>
          <w:sz w:val="32"/>
          <w:szCs w:val="32"/>
        </w:rPr>
      </w:pPr>
      <w:r w:rsidRPr="00273FE8">
        <w:rPr>
          <w:b/>
          <w:i/>
          <w:sz w:val="32"/>
          <w:szCs w:val="32"/>
        </w:rPr>
        <w:lastRenderedPageBreak/>
        <w:t>Они весну на крыльях нам несут</w:t>
      </w:r>
    </w:p>
    <w:p w:rsidR="006B626E" w:rsidRPr="006B626E" w:rsidRDefault="006B626E" w:rsidP="006B626E">
      <w:pPr>
        <w:pStyle w:val="a4"/>
        <w:numPr>
          <w:ilvl w:val="0"/>
          <w:numId w:val="7"/>
        </w:numPr>
        <w:ind w:left="0" w:firstLine="0"/>
        <w:rPr>
          <w:rFonts w:ascii="Times New Roman" w:hAnsi="Times New Roman" w:cs="Times New Roman"/>
          <w:b/>
          <w:sz w:val="24"/>
          <w:szCs w:val="24"/>
        </w:rPr>
      </w:pPr>
      <w:r w:rsidRPr="006B626E">
        <w:rPr>
          <w:rFonts w:ascii="Times New Roman" w:hAnsi="Times New Roman" w:cs="Times New Roman"/>
          <w:b/>
          <w:sz w:val="24"/>
          <w:szCs w:val="24"/>
        </w:rPr>
        <w:t>Какие птицы с наступлением холодов летят не на юг, а на север?</w:t>
      </w:r>
    </w:p>
    <w:p w:rsidR="00573854" w:rsidRPr="006B626E" w:rsidRDefault="008714B4" w:rsidP="006B626E">
      <w:pPr>
        <w:pStyle w:val="a4"/>
        <w:ind w:left="0"/>
        <w:jc w:val="both"/>
        <w:rPr>
          <w:rFonts w:ascii="Monotype Corsiva" w:hAnsi="Monotype Corsiva"/>
          <w:b/>
          <w:color w:val="1F497D" w:themeColor="text2"/>
          <w:sz w:val="28"/>
          <w:szCs w:val="28"/>
        </w:rPr>
      </w:pPr>
      <w:r w:rsidRPr="006B626E">
        <w:rPr>
          <w:b/>
        </w:rPr>
        <w:t xml:space="preserve"> </w:t>
      </w:r>
      <w:r w:rsidRPr="006B626E">
        <w:rPr>
          <w:rFonts w:ascii="Monotype Corsiva" w:hAnsi="Monotype Corsiva" w:cs="Arial"/>
          <w:color w:val="1F497D" w:themeColor="text2"/>
          <w:sz w:val="28"/>
          <w:szCs w:val="28"/>
          <w:shd w:val="clear" w:color="auto" w:fill="FFFFFF"/>
        </w:rPr>
        <w:t xml:space="preserve">Это те птицы, которые предпочитают гнездиться у моря, то есть, у Северного Ледовитого океана, поскольку его теплотворное влияние благоприятнее </w:t>
      </w:r>
      <w:proofErr w:type="gramStart"/>
      <w:r w:rsidRPr="006B626E">
        <w:rPr>
          <w:rFonts w:ascii="Monotype Corsiva" w:hAnsi="Monotype Corsiva" w:cs="Arial"/>
          <w:color w:val="1F497D" w:themeColor="text2"/>
          <w:sz w:val="28"/>
          <w:szCs w:val="28"/>
          <w:shd w:val="clear" w:color="auto" w:fill="FFFFFF"/>
        </w:rPr>
        <w:t>сказывается на жизнедеятельность</w:t>
      </w:r>
      <w:proofErr w:type="gramEnd"/>
      <w:r w:rsidRPr="006B626E">
        <w:rPr>
          <w:rFonts w:ascii="Monotype Corsiva" w:hAnsi="Monotype Corsiva" w:cs="Arial"/>
          <w:color w:val="1F497D" w:themeColor="text2"/>
          <w:sz w:val="28"/>
          <w:szCs w:val="28"/>
          <w:shd w:val="clear" w:color="auto" w:fill="FFFFFF"/>
        </w:rPr>
        <w:t xml:space="preserve"> птиц, чем внутриконтинентальные районы. Там они образовывают так называемые "птичьи базары". В России крупнейшие птичьи базары находятся на островах Баренцева моря (Новая Земля, Земля Франца-Иосифа)</w:t>
      </w:r>
      <w:proofErr w:type="gramStart"/>
      <w:r w:rsidRPr="006B626E">
        <w:rPr>
          <w:rFonts w:ascii="Monotype Corsiva" w:hAnsi="Monotype Corsiva" w:cs="Arial"/>
          <w:color w:val="1F497D" w:themeColor="text2"/>
          <w:sz w:val="28"/>
          <w:szCs w:val="28"/>
          <w:shd w:val="clear" w:color="auto" w:fill="FFFFFF"/>
        </w:rPr>
        <w:t xml:space="preserve"> ,</w:t>
      </w:r>
      <w:proofErr w:type="gramEnd"/>
      <w:r w:rsidRPr="006B626E">
        <w:rPr>
          <w:rFonts w:ascii="Monotype Corsiva" w:hAnsi="Monotype Corsiva" w:cs="Arial"/>
          <w:color w:val="1F497D" w:themeColor="text2"/>
          <w:sz w:val="28"/>
          <w:szCs w:val="28"/>
          <w:shd w:val="clear" w:color="auto" w:fill="FFFFFF"/>
        </w:rPr>
        <w:t xml:space="preserve"> характерные обитатели — толстоклювые кайры, чистики, глупыши, </w:t>
      </w:r>
      <w:proofErr w:type="spellStart"/>
      <w:r w:rsidRPr="006B626E">
        <w:rPr>
          <w:rFonts w:ascii="Monotype Corsiva" w:hAnsi="Monotype Corsiva" w:cs="Arial"/>
          <w:color w:val="1F497D" w:themeColor="text2"/>
          <w:sz w:val="28"/>
          <w:szCs w:val="28"/>
          <w:shd w:val="clear" w:color="auto" w:fill="FFFFFF"/>
        </w:rPr>
        <w:t>люрики</w:t>
      </w:r>
      <w:proofErr w:type="spellEnd"/>
      <w:r w:rsidRPr="006B626E">
        <w:rPr>
          <w:rFonts w:ascii="Monotype Corsiva" w:hAnsi="Monotype Corsiva" w:cs="Arial"/>
          <w:color w:val="1F497D" w:themeColor="text2"/>
          <w:sz w:val="28"/>
          <w:szCs w:val="28"/>
          <w:shd w:val="clear" w:color="auto" w:fill="FFFFFF"/>
        </w:rPr>
        <w:t xml:space="preserve">, чайки-моевки и бургомистры. </w:t>
      </w:r>
      <w:r w:rsidRPr="006B626E">
        <w:rPr>
          <w:rFonts w:ascii="Monotype Corsiva" w:hAnsi="Monotype Corsiva" w:cs="Arial"/>
          <w:color w:val="1F497D" w:themeColor="text2"/>
          <w:sz w:val="28"/>
          <w:szCs w:val="28"/>
        </w:rPr>
        <w:br/>
      </w:r>
      <w:r w:rsidRPr="006B626E">
        <w:rPr>
          <w:rFonts w:ascii="Monotype Corsiva" w:hAnsi="Monotype Corsiva" w:cs="Arial"/>
          <w:color w:val="1F497D" w:themeColor="text2"/>
          <w:sz w:val="28"/>
          <w:szCs w:val="28"/>
          <w:shd w:val="clear" w:color="auto" w:fill="FFFFFF"/>
        </w:rPr>
        <w:t xml:space="preserve">Особенно благоприятно сказывается влияние тёплого </w:t>
      </w:r>
      <w:proofErr w:type="spellStart"/>
      <w:r w:rsidRPr="006B626E">
        <w:rPr>
          <w:rFonts w:ascii="Monotype Corsiva" w:hAnsi="Monotype Corsiva" w:cs="Arial"/>
          <w:color w:val="1F497D" w:themeColor="text2"/>
          <w:sz w:val="28"/>
          <w:szCs w:val="28"/>
          <w:shd w:val="clear" w:color="auto" w:fill="FFFFFF"/>
        </w:rPr>
        <w:t>Северо-Атлантического</w:t>
      </w:r>
      <w:proofErr w:type="spellEnd"/>
      <w:r w:rsidRPr="006B626E">
        <w:rPr>
          <w:rFonts w:ascii="Monotype Corsiva" w:hAnsi="Monotype Corsiva" w:cs="Arial"/>
          <w:color w:val="1F497D" w:themeColor="text2"/>
          <w:sz w:val="28"/>
          <w:szCs w:val="28"/>
          <w:shd w:val="clear" w:color="auto" w:fill="FFFFFF"/>
        </w:rPr>
        <w:t xml:space="preserve"> течения, добирающегося и до северо-западных берегов России. Так, в Мурманске, средняя температура января — февраля примерно −10… −11 °C, тогда как Архангельск, расположенный на 400 км южнее, имеет более холодную зиму. В Баренцевом море температура, даже зимой, редко опускается ниже минус двадцати градусов.</w:t>
      </w:r>
    </w:p>
    <w:p w:rsidR="006B626E" w:rsidRPr="006B626E" w:rsidRDefault="006B626E" w:rsidP="006B626E">
      <w:pPr>
        <w:pStyle w:val="a3"/>
        <w:numPr>
          <w:ilvl w:val="0"/>
          <w:numId w:val="7"/>
        </w:numPr>
        <w:ind w:left="0" w:firstLine="0"/>
        <w:rPr>
          <w:rFonts w:ascii="Arial" w:hAnsi="Arial" w:cs="Arial"/>
          <w:color w:val="000000"/>
          <w:sz w:val="26"/>
          <w:szCs w:val="26"/>
        </w:rPr>
      </w:pPr>
      <w:r>
        <w:rPr>
          <w:b/>
        </w:rPr>
        <w:t>За что шахтеры уважают канареек?</w:t>
      </w:r>
    </w:p>
    <w:p w:rsidR="007F7CA2" w:rsidRPr="006B626E" w:rsidRDefault="007F7CA2" w:rsidP="006B626E">
      <w:pPr>
        <w:pStyle w:val="a3"/>
        <w:jc w:val="both"/>
        <w:rPr>
          <w:rFonts w:ascii="Monotype Corsiva" w:hAnsi="Monotype Corsiva" w:cs="Arial"/>
          <w:color w:val="1F497D" w:themeColor="text2"/>
          <w:sz w:val="26"/>
          <w:szCs w:val="26"/>
        </w:rPr>
      </w:pPr>
      <w:r w:rsidRPr="006B626E">
        <w:rPr>
          <w:rFonts w:ascii="Monotype Corsiva" w:hAnsi="Monotype Corsiva"/>
        </w:rPr>
        <w:t xml:space="preserve"> </w:t>
      </w:r>
      <w:r w:rsidRPr="006B626E">
        <w:rPr>
          <w:rFonts w:ascii="Monotype Corsiva" w:hAnsi="Monotype Corsiva" w:cs="Arial"/>
          <w:bCs/>
          <w:color w:val="1F497D" w:themeColor="text2"/>
          <w:sz w:val="26"/>
          <w:szCs w:val="26"/>
        </w:rPr>
        <w:t>Канареек шахтеры издавна использовали для обнаружения в шахтах рудничного газа.</w:t>
      </w:r>
      <w:r w:rsidRPr="006B626E">
        <w:rPr>
          <w:rFonts w:ascii="Monotype Corsiva" w:hAnsi="Monotype Corsiva" w:cs="Arial"/>
          <w:color w:val="1F497D" w:themeColor="text2"/>
          <w:sz w:val="26"/>
          <w:szCs w:val="26"/>
        </w:rPr>
        <w:t xml:space="preserve"> Канарейки очень чувствительны к газам, в том числе метану и угарному газу, и гибнут даже от незначительной примеси его в воздухе. Этим они отличаются от других животных, которых пробовали использовать для обнаружения газа, например, мышей.</w:t>
      </w:r>
      <w:r w:rsidR="006B626E" w:rsidRPr="006B626E">
        <w:rPr>
          <w:rFonts w:ascii="Monotype Corsiva" w:hAnsi="Monotype Corsiva" w:cs="Arial"/>
          <w:color w:val="1F497D" w:themeColor="text2"/>
          <w:sz w:val="26"/>
          <w:szCs w:val="26"/>
        </w:rPr>
        <w:t xml:space="preserve"> </w:t>
      </w:r>
      <w:r w:rsidRPr="006B626E">
        <w:rPr>
          <w:rFonts w:ascii="Monotype Corsiva" w:hAnsi="Monotype Corsiva" w:cs="Arial"/>
          <w:color w:val="1F497D" w:themeColor="text2"/>
          <w:sz w:val="26"/>
          <w:szCs w:val="26"/>
        </w:rPr>
        <w:t>В прежнее время рудокопы часто брали клетку с канарейкой в шахту и во время работы следили за птицей. Если она внезапно начинала проявлять признаки беспокойства или падала, люди спешно покидали выработку. К тому же эти птички имеют свойство постоянно петь, что являлось звуковой сигнализацией: пока слышалось пение, можно было работать спокойно.</w:t>
      </w:r>
    </w:p>
    <w:p w:rsidR="006B626E" w:rsidRPr="006B626E" w:rsidRDefault="006B626E" w:rsidP="006B626E">
      <w:pPr>
        <w:pStyle w:val="a4"/>
        <w:numPr>
          <w:ilvl w:val="0"/>
          <w:numId w:val="7"/>
        </w:numPr>
        <w:rPr>
          <w:rFonts w:ascii="Times New Roman" w:hAnsi="Times New Roman" w:cs="Times New Roman"/>
          <w:b/>
          <w:sz w:val="24"/>
          <w:szCs w:val="24"/>
        </w:rPr>
      </w:pPr>
      <w:r w:rsidRPr="006B626E">
        <w:rPr>
          <w:rFonts w:ascii="Times New Roman" w:hAnsi="Times New Roman" w:cs="Times New Roman"/>
          <w:b/>
          <w:sz w:val="24"/>
          <w:szCs w:val="24"/>
        </w:rPr>
        <w:t>Эта птица может парить до шести часов, не взмахивая крыльями.</w:t>
      </w:r>
    </w:p>
    <w:p w:rsidR="007F7CA2" w:rsidRPr="006B626E" w:rsidRDefault="006B626E">
      <w:pPr>
        <w:rPr>
          <w:rFonts w:ascii="Monotype Corsiva" w:hAnsi="Monotype Corsiva"/>
          <w:b/>
          <w:color w:val="1F497D" w:themeColor="text2"/>
          <w:sz w:val="24"/>
          <w:szCs w:val="24"/>
        </w:rPr>
      </w:pPr>
      <w:r>
        <w:rPr>
          <w:rFonts w:ascii="Monotype Corsiva" w:hAnsi="Monotype Corsiva"/>
          <w:color w:val="1F497D" w:themeColor="text2"/>
          <w:spacing w:val="3"/>
          <w:sz w:val="24"/>
          <w:szCs w:val="24"/>
        </w:rPr>
        <w:t xml:space="preserve"> </w:t>
      </w:r>
      <w:r w:rsidR="00B05BFD" w:rsidRPr="006B626E">
        <w:rPr>
          <w:rFonts w:ascii="Monotype Corsiva" w:hAnsi="Monotype Corsiva"/>
          <w:color w:val="1F497D" w:themeColor="text2"/>
          <w:spacing w:val="3"/>
          <w:sz w:val="24"/>
          <w:szCs w:val="24"/>
        </w:rPr>
        <w:t>Действительно, взмахи в основном альбатрос делает при взлете и при посадке, а для полета использует не столько мускульные усилия, сколько воздушные потоки. Поэтому он может парить часами без единого движения крыльев. Полет этих птиц завораживает. Можно подолгу без устали наблюдать, как альбатрос "скользит" у самой поверхности воды между валами тяжелых океанских волн, потом делает несколько редких взмахов и под острым углом к ветру поднимается ввысь. Набрав максимальную высоту, он делает крутой вираж и снова устремляется вниз к пенящимся гребням волн. И так повторяется раз за разом, вираж за виражом, час за часом. Иногда, поймав восходящие потоки воздуха, альбатрос зависает над палубой идущего судна.</w:t>
      </w:r>
      <w:r w:rsidR="00B05BFD" w:rsidRPr="006B626E">
        <w:rPr>
          <w:rFonts w:ascii="Monotype Corsiva" w:hAnsi="Monotype Corsiva"/>
          <w:b/>
          <w:color w:val="1F497D" w:themeColor="text2"/>
          <w:sz w:val="24"/>
          <w:szCs w:val="24"/>
        </w:rPr>
        <w:t xml:space="preserve"> </w:t>
      </w:r>
    </w:p>
    <w:p w:rsidR="006B626E" w:rsidRPr="006B626E" w:rsidRDefault="006B626E" w:rsidP="006B626E">
      <w:pPr>
        <w:pStyle w:val="a4"/>
        <w:numPr>
          <w:ilvl w:val="0"/>
          <w:numId w:val="7"/>
        </w:numPr>
        <w:rPr>
          <w:rFonts w:ascii="Times New Roman" w:hAnsi="Times New Roman" w:cs="Times New Roman"/>
          <w:b/>
          <w:sz w:val="24"/>
          <w:szCs w:val="24"/>
        </w:rPr>
      </w:pPr>
      <w:proofErr w:type="gramStart"/>
      <w:r w:rsidRPr="006B626E">
        <w:rPr>
          <w:rFonts w:ascii="Times New Roman" w:hAnsi="Times New Roman" w:cs="Times New Roman"/>
          <w:b/>
          <w:sz w:val="24"/>
          <w:szCs w:val="24"/>
        </w:rPr>
        <w:t>Какие</w:t>
      </w:r>
      <w:proofErr w:type="gramEnd"/>
      <w:r w:rsidRPr="006B626E">
        <w:rPr>
          <w:rFonts w:ascii="Times New Roman" w:hAnsi="Times New Roman" w:cs="Times New Roman"/>
          <w:b/>
          <w:sz w:val="24"/>
          <w:szCs w:val="24"/>
        </w:rPr>
        <w:t xml:space="preserve"> звонарь и кузнец могут быть </w:t>
      </w:r>
      <w:proofErr w:type="spellStart"/>
      <w:r w:rsidRPr="006B626E">
        <w:rPr>
          <w:rFonts w:ascii="Times New Roman" w:hAnsi="Times New Roman" w:cs="Times New Roman"/>
          <w:b/>
          <w:sz w:val="24"/>
          <w:szCs w:val="24"/>
        </w:rPr>
        <w:t>трёхусыми</w:t>
      </w:r>
      <w:proofErr w:type="spellEnd"/>
      <w:r w:rsidRPr="006B626E">
        <w:rPr>
          <w:rFonts w:ascii="Times New Roman" w:hAnsi="Times New Roman" w:cs="Times New Roman"/>
          <w:b/>
          <w:sz w:val="24"/>
          <w:szCs w:val="24"/>
        </w:rPr>
        <w:t>?</w:t>
      </w:r>
    </w:p>
    <w:p w:rsidR="00B05BFD" w:rsidRPr="006B626E" w:rsidRDefault="00B05BFD" w:rsidP="006B626E">
      <w:pPr>
        <w:pStyle w:val="a4"/>
        <w:ind w:left="0"/>
        <w:jc w:val="both"/>
        <w:rPr>
          <w:rFonts w:ascii="Monotype Corsiva" w:hAnsi="Monotype Corsiva"/>
          <w:b/>
          <w:sz w:val="24"/>
          <w:szCs w:val="24"/>
        </w:rPr>
      </w:pPr>
      <w:r w:rsidRPr="006B626E">
        <w:rPr>
          <w:b/>
        </w:rPr>
        <w:t xml:space="preserve"> </w:t>
      </w:r>
      <w:r w:rsidR="008714B4" w:rsidRPr="006B626E">
        <w:rPr>
          <w:rFonts w:ascii="Monotype Corsiva" w:hAnsi="Monotype Corsiva"/>
          <w:color w:val="222222"/>
          <w:sz w:val="24"/>
          <w:szCs w:val="24"/>
          <w:shd w:val="clear" w:color="auto" w:fill="FFFFFF"/>
        </w:rPr>
        <w:t>Птица получила название из-за трёх растущих кожаных</w:t>
      </w:r>
      <w:r w:rsidR="008714B4" w:rsidRPr="006B626E">
        <w:rPr>
          <w:rStyle w:val="apple-converted-space"/>
          <w:rFonts w:ascii="Monotype Corsiva" w:hAnsi="Monotype Corsiva"/>
          <w:color w:val="222222"/>
          <w:sz w:val="24"/>
          <w:szCs w:val="24"/>
          <w:shd w:val="clear" w:color="auto" w:fill="FFFFFF"/>
        </w:rPr>
        <w:t> </w:t>
      </w:r>
      <w:hyperlink r:id="rId5" w:tooltip="en:Wattle (anatomy)" w:history="1">
        <w:r w:rsidR="008714B4" w:rsidRPr="006B626E">
          <w:rPr>
            <w:rStyle w:val="a5"/>
            <w:rFonts w:ascii="Monotype Corsiva" w:hAnsi="Monotype Corsiva"/>
            <w:color w:val="5A3696"/>
            <w:sz w:val="24"/>
            <w:szCs w:val="24"/>
            <w:bdr w:val="none" w:sz="0" w:space="0" w:color="auto" w:frame="1"/>
            <w:shd w:val="clear" w:color="auto" w:fill="FFFFFF"/>
          </w:rPr>
          <w:t>серёжек</w:t>
        </w:r>
      </w:hyperlink>
      <w:r w:rsidR="008714B4" w:rsidRPr="006B626E">
        <w:rPr>
          <w:rFonts w:ascii="Monotype Corsiva" w:hAnsi="Monotype Corsiva"/>
          <w:color w:val="222222"/>
          <w:sz w:val="24"/>
          <w:szCs w:val="24"/>
          <w:shd w:val="clear" w:color="auto" w:fill="FFFFFF"/>
        </w:rPr>
        <w:t xml:space="preserve">, которые свисают у основания клюва. Эти серёжки могут достигать 10 см в длину, удлиняясь во время песни и ухаживаний. Серёжки остаются мягкими даже, когда они удлинились. Самец трясёт серёжками, но в противном случае они свисают прямо вниз. Серёжки не являются </w:t>
      </w:r>
      <w:proofErr w:type="spellStart"/>
      <w:r w:rsidR="008714B4" w:rsidRPr="006B626E">
        <w:rPr>
          <w:rFonts w:ascii="Monotype Corsiva" w:hAnsi="Monotype Corsiva"/>
          <w:color w:val="222222"/>
          <w:sz w:val="24"/>
          <w:szCs w:val="24"/>
          <w:shd w:val="clear" w:color="auto" w:fill="FFFFFF"/>
        </w:rPr>
        <w:t>эректильными</w:t>
      </w:r>
      <w:proofErr w:type="spellEnd"/>
      <w:r w:rsidR="008714B4" w:rsidRPr="006B626E">
        <w:rPr>
          <w:rFonts w:ascii="Monotype Corsiva" w:hAnsi="Monotype Corsiva"/>
          <w:color w:val="222222"/>
          <w:sz w:val="24"/>
          <w:szCs w:val="24"/>
          <w:shd w:val="clear" w:color="auto" w:fill="FFFFFF"/>
        </w:rPr>
        <w:t>, так как не находятся под контролем</w:t>
      </w:r>
      <w:r w:rsidR="008714B4" w:rsidRPr="006B626E">
        <w:rPr>
          <w:rStyle w:val="apple-converted-space"/>
          <w:rFonts w:ascii="Monotype Corsiva" w:hAnsi="Monotype Corsiva"/>
          <w:color w:val="222222"/>
          <w:sz w:val="24"/>
          <w:szCs w:val="24"/>
          <w:shd w:val="clear" w:color="auto" w:fill="FFFFFF"/>
        </w:rPr>
        <w:t> </w:t>
      </w:r>
      <w:hyperlink r:id="rId6" w:tooltip="Мышцы" w:history="1">
        <w:r w:rsidR="008714B4" w:rsidRPr="006B626E">
          <w:rPr>
            <w:rStyle w:val="a5"/>
            <w:rFonts w:ascii="Monotype Corsiva" w:hAnsi="Monotype Corsiva"/>
            <w:color w:val="5A3696"/>
            <w:sz w:val="24"/>
            <w:szCs w:val="24"/>
            <w:bdr w:val="none" w:sz="0" w:space="0" w:color="auto" w:frame="1"/>
            <w:shd w:val="clear" w:color="auto" w:fill="FFFFFF"/>
          </w:rPr>
          <w:t>мышц</w:t>
        </w:r>
      </w:hyperlink>
      <w:r w:rsidR="008714B4" w:rsidRPr="006B626E">
        <w:rPr>
          <w:rFonts w:ascii="Monotype Corsiva" w:hAnsi="Monotype Corsiva"/>
          <w:color w:val="222222"/>
          <w:sz w:val="24"/>
          <w:szCs w:val="24"/>
          <w:shd w:val="clear" w:color="auto" w:fill="FFFFFF"/>
        </w:rPr>
        <w:t xml:space="preserve">. Крайние серёжки не торчат в стороны, а </w:t>
      </w:r>
      <w:proofErr w:type="gramStart"/>
      <w:r w:rsidR="008714B4" w:rsidRPr="006B626E">
        <w:rPr>
          <w:rFonts w:ascii="Monotype Corsiva" w:hAnsi="Monotype Corsiva"/>
          <w:color w:val="222222"/>
          <w:sz w:val="24"/>
          <w:szCs w:val="24"/>
          <w:shd w:val="clear" w:color="auto" w:fill="FFFFFF"/>
        </w:rPr>
        <w:t>средняя</w:t>
      </w:r>
      <w:proofErr w:type="gramEnd"/>
      <w:r w:rsidR="008714B4" w:rsidRPr="006B626E">
        <w:rPr>
          <w:rFonts w:ascii="Monotype Corsiva" w:hAnsi="Monotype Corsiva"/>
          <w:color w:val="222222"/>
          <w:sz w:val="24"/>
          <w:szCs w:val="24"/>
          <w:shd w:val="clear" w:color="auto" w:fill="FFFFFF"/>
        </w:rPr>
        <w:t xml:space="preserve"> не растягивается непосредственно ввысь, как показано на некоторых старых иллюстрациях и образцах. Самка меньше самца и менее заметна: она полностью оливкового цвета с желтоватыми полосами внизу и не имеет серёжек.</w:t>
      </w:r>
    </w:p>
    <w:p w:rsidR="009E0DAA" w:rsidRDefault="00273FE8">
      <w:pPr>
        <w:rPr>
          <w:b/>
        </w:rPr>
      </w:pPr>
      <w:r>
        <w:rPr>
          <w:b/>
        </w:rPr>
        <w:lastRenderedPageBreak/>
        <w:t xml:space="preserve">5  </w:t>
      </w:r>
    </w:p>
    <w:tbl>
      <w:tblPr>
        <w:tblStyle w:val="a6"/>
        <w:tblW w:w="0" w:type="auto"/>
        <w:tblLook w:val="04A0"/>
      </w:tblPr>
      <w:tblGrid>
        <w:gridCol w:w="4785"/>
        <w:gridCol w:w="4786"/>
      </w:tblGrid>
      <w:tr w:rsidR="009E0DAA" w:rsidTr="009E0DAA">
        <w:tc>
          <w:tcPr>
            <w:tcW w:w="4785" w:type="dxa"/>
          </w:tcPr>
          <w:p w:rsidR="00470435" w:rsidRDefault="00470435" w:rsidP="00470435">
            <w:pPr>
              <w:jc w:val="center"/>
              <w:rPr>
                <w:rFonts w:ascii="Times New Roman" w:hAnsi="Times New Roman" w:cs="Times New Roman"/>
                <w:sz w:val="44"/>
                <w:szCs w:val="44"/>
              </w:rPr>
            </w:pPr>
          </w:p>
          <w:p w:rsidR="00470435" w:rsidRPr="00470435" w:rsidRDefault="00470435" w:rsidP="00470435">
            <w:pPr>
              <w:jc w:val="center"/>
              <w:rPr>
                <w:rFonts w:ascii="Times New Roman" w:hAnsi="Times New Roman" w:cs="Times New Roman"/>
                <w:sz w:val="44"/>
                <w:szCs w:val="44"/>
              </w:rPr>
            </w:pPr>
            <w:r w:rsidRPr="00470435">
              <w:rPr>
                <w:rFonts w:ascii="Times New Roman" w:hAnsi="Times New Roman" w:cs="Times New Roman"/>
                <w:sz w:val="44"/>
                <w:szCs w:val="44"/>
              </w:rPr>
              <w:t>канюк</w:t>
            </w:r>
          </w:p>
          <w:p w:rsidR="009E0DAA" w:rsidRDefault="009E0DAA">
            <w:pPr>
              <w:rPr>
                <w:b/>
              </w:rPr>
            </w:pPr>
          </w:p>
          <w:p w:rsidR="00470435" w:rsidRDefault="00470435">
            <w:pPr>
              <w:rPr>
                <w:b/>
              </w:rPr>
            </w:pPr>
          </w:p>
        </w:tc>
        <w:tc>
          <w:tcPr>
            <w:tcW w:w="4786" w:type="dxa"/>
          </w:tcPr>
          <w:p w:rsidR="009E0DAA" w:rsidRDefault="009E0DAA" w:rsidP="00470435">
            <w:pPr>
              <w:jc w:val="center"/>
              <w:rPr>
                <w:b/>
              </w:rPr>
            </w:pPr>
            <w:r>
              <w:rPr>
                <w:noProof/>
                <w:lang w:eastAsia="ru-RU"/>
              </w:rPr>
              <w:drawing>
                <wp:inline distT="0" distB="0" distL="0" distR="0">
                  <wp:extent cx="2205321" cy="1306285"/>
                  <wp:effectExtent l="19050" t="0" r="4479" b="0"/>
                  <wp:docPr id="2" name="Рисунок 1" descr="https://givotniymir.ru/wp-content/uploads/2016/11/kanyuk-ptica-obraz-zhizni-i-sreda-obitaniya-pticy-kanyu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votniymir.ru/wp-content/uploads/2016/11/kanyuk-ptica-obraz-zhizni-i-sreda-obitaniya-pticy-kanyuk-6.jpg"/>
                          <pic:cNvPicPr>
                            <a:picLocks noChangeAspect="1" noChangeArrowheads="1"/>
                          </pic:cNvPicPr>
                        </pic:nvPicPr>
                        <pic:blipFill>
                          <a:blip r:embed="rId7"/>
                          <a:srcRect/>
                          <a:stretch>
                            <a:fillRect/>
                          </a:stretch>
                        </pic:blipFill>
                        <pic:spPr bwMode="auto">
                          <a:xfrm>
                            <a:off x="0" y="0"/>
                            <a:ext cx="2205144" cy="1306180"/>
                          </a:xfrm>
                          <a:prstGeom prst="rect">
                            <a:avLst/>
                          </a:prstGeom>
                          <a:noFill/>
                          <a:ln w="9525">
                            <a:noFill/>
                            <a:miter lim="800000"/>
                            <a:headEnd/>
                            <a:tailEnd/>
                          </a:ln>
                        </pic:spPr>
                      </pic:pic>
                    </a:graphicData>
                  </a:graphic>
                </wp:inline>
              </w:drawing>
            </w:r>
          </w:p>
        </w:tc>
      </w:tr>
      <w:tr w:rsidR="009E0DAA" w:rsidTr="009E0DAA">
        <w:tc>
          <w:tcPr>
            <w:tcW w:w="4785" w:type="dxa"/>
          </w:tcPr>
          <w:p w:rsidR="00470435" w:rsidRDefault="00470435" w:rsidP="00470435">
            <w:pPr>
              <w:jc w:val="center"/>
              <w:rPr>
                <w:rFonts w:ascii="Times New Roman" w:hAnsi="Times New Roman" w:cs="Times New Roman"/>
                <w:sz w:val="40"/>
                <w:szCs w:val="40"/>
              </w:rPr>
            </w:pPr>
          </w:p>
          <w:p w:rsidR="00470435" w:rsidRDefault="00470435" w:rsidP="00470435">
            <w:pPr>
              <w:jc w:val="center"/>
              <w:rPr>
                <w:rFonts w:ascii="Times New Roman" w:hAnsi="Times New Roman" w:cs="Times New Roman"/>
                <w:sz w:val="40"/>
                <w:szCs w:val="40"/>
              </w:rPr>
            </w:pPr>
          </w:p>
          <w:p w:rsidR="00470435" w:rsidRPr="00470435" w:rsidRDefault="00470435" w:rsidP="00470435">
            <w:pPr>
              <w:jc w:val="center"/>
              <w:rPr>
                <w:rFonts w:ascii="Times New Roman" w:hAnsi="Times New Roman" w:cs="Times New Roman"/>
                <w:sz w:val="40"/>
                <w:szCs w:val="40"/>
              </w:rPr>
            </w:pPr>
            <w:r>
              <w:rPr>
                <w:rFonts w:ascii="Times New Roman" w:hAnsi="Times New Roman" w:cs="Times New Roman"/>
                <w:sz w:val="40"/>
                <w:szCs w:val="40"/>
              </w:rPr>
              <w:t>к</w:t>
            </w:r>
            <w:r w:rsidRPr="00470435">
              <w:rPr>
                <w:rFonts w:ascii="Times New Roman" w:hAnsi="Times New Roman" w:cs="Times New Roman"/>
                <w:sz w:val="40"/>
                <w:szCs w:val="40"/>
              </w:rPr>
              <w:t>оршун</w:t>
            </w:r>
          </w:p>
          <w:p w:rsidR="009E0DAA" w:rsidRDefault="009E0DAA">
            <w:pPr>
              <w:rPr>
                <w:b/>
              </w:rPr>
            </w:pPr>
          </w:p>
        </w:tc>
        <w:tc>
          <w:tcPr>
            <w:tcW w:w="4786" w:type="dxa"/>
          </w:tcPr>
          <w:p w:rsidR="009E0DAA" w:rsidRDefault="00470435" w:rsidP="00470435">
            <w:pPr>
              <w:jc w:val="center"/>
              <w:rPr>
                <w:b/>
              </w:rPr>
            </w:pPr>
            <w:r>
              <w:rPr>
                <w:noProof/>
                <w:lang w:eastAsia="ru-RU"/>
              </w:rPr>
              <w:drawing>
                <wp:inline distT="0" distB="0" distL="0" distR="0">
                  <wp:extent cx="2208076" cy="1656057"/>
                  <wp:effectExtent l="19050" t="0" r="1724" b="0"/>
                  <wp:docPr id="3" name="Рисунок 4" descr="http://animalsfoto.com/photo/5a/5a3fba54011ef4f3b5a8cc9f6c8e4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nimalsfoto.com/photo/5a/5a3fba54011ef4f3b5a8cc9f6c8e42bd.jpg"/>
                          <pic:cNvPicPr>
                            <a:picLocks noChangeAspect="1" noChangeArrowheads="1"/>
                          </pic:cNvPicPr>
                        </pic:nvPicPr>
                        <pic:blipFill>
                          <a:blip r:embed="rId8"/>
                          <a:srcRect/>
                          <a:stretch>
                            <a:fillRect/>
                          </a:stretch>
                        </pic:blipFill>
                        <pic:spPr bwMode="auto">
                          <a:xfrm>
                            <a:off x="0" y="0"/>
                            <a:ext cx="2210905" cy="1658179"/>
                          </a:xfrm>
                          <a:prstGeom prst="rect">
                            <a:avLst/>
                          </a:prstGeom>
                          <a:noFill/>
                          <a:ln w="9525">
                            <a:noFill/>
                            <a:miter lim="800000"/>
                            <a:headEnd/>
                            <a:tailEnd/>
                          </a:ln>
                        </pic:spPr>
                      </pic:pic>
                    </a:graphicData>
                  </a:graphic>
                </wp:inline>
              </w:drawing>
            </w:r>
          </w:p>
        </w:tc>
      </w:tr>
      <w:tr w:rsidR="00470435" w:rsidTr="009E0DAA">
        <w:tc>
          <w:tcPr>
            <w:tcW w:w="4785" w:type="dxa"/>
          </w:tcPr>
          <w:p w:rsidR="00470435" w:rsidRDefault="00470435" w:rsidP="00470435">
            <w:pPr>
              <w:jc w:val="center"/>
              <w:rPr>
                <w:rFonts w:ascii="Times New Roman" w:hAnsi="Times New Roman" w:cs="Times New Roman"/>
                <w:sz w:val="40"/>
                <w:szCs w:val="40"/>
              </w:rPr>
            </w:pPr>
          </w:p>
          <w:p w:rsidR="00470435" w:rsidRDefault="00470435" w:rsidP="00470435">
            <w:pPr>
              <w:jc w:val="center"/>
              <w:rPr>
                <w:rFonts w:ascii="Times New Roman" w:hAnsi="Times New Roman" w:cs="Times New Roman"/>
                <w:sz w:val="40"/>
                <w:szCs w:val="40"/>
              </w:rPr>
            </w:pPr>
          </w:p>
          <w:p w:rsidR="00470435" w:rsidRPr="00470435" w:rsidRDefault="00470435" w:rsidP="00470435">
            <w:pPr>
              <w:jc w:val="center"/>
              <w:rPr>
                <w:rFonts w:ascii="Times New Roman" w:hAnsi="Times New Roman" w:cs="Times New Roman"/>
                <w:sz w:val="40"/>
                <w:szCs w:val="40"/>
              </w:rPr>
            </w:pPr>
            <w:r>
              <w:rPr>
                <w:rFonts w:ascii="Times New Roman" w:hAnsi="Times New Roman" w:cs="Times New Roman"/>
                <w:sz w:val="40"/>
                <w:szCs w:val="40"/>
              </w:rPr>
              <w:t>к</w:t>
            </w:r>
            <w:r w:rsidRPr="00470435">
              <w:rPr>
                <w:rFonts w:ascii="Times New Roman" w:hAnsi="Times New Roman" w:cs="Times New Roman"/>
                <w:sz w:val="40"/>
                <w:szCs w:val="40"/>
              </w:rPr>
              <w:t>ачурка</w:t>
            </w:r>
          </w:p>
          <w:p w:rsidR="00470435" w:rsidRDefault="00470435" w:rsidP="00470435">
            <w:pPr>
              <w:jc w:val="center"/>
              <w:rPr>
                <w:rFonts w:ascii="Times New Roman" w:hAnsi="Times New Roman" w:cs="Times New Roman"/>
                <w:sz w:val="40"/>
                <w:szCs w:val="40"/>
              </w:rPr>
            </w:pPr>
          </w:p>
        </w:tc>
        <w:tc>
          <w:tcPr>
            <w:tcW w:w="4786" w:type="dxa"/>
          </w:tcPr>
          <w:p w:rsidR="00470435" w:rsidRDefault="00470435" w:rsidP="00470435">
            <w:pPr>
              <w:jc w:val="center"/>
              <w:rPr>
                <w:noProof/>
                <w:lang w:eastAsia="ru-RU"/>
              </w:rPr>
            </w:pPr>
            <w:r>
              <w:rPr>
                <w:noProof/>
                <w:lang w:eastAsia="ru-RU"/>
              </w:rPr>
              <w:drawing>
                <wp:inline distT="0" distB="0" distL="0" distR="0">
                  <wp:extent cx="2257562" cy="1534885"/>
                  <wp:effectExtent l="19050" t="0" r="9388" b="0"/>
                  <wp:docPr id="7" name="Рисунок 7" descr="http://bird-ukraine.pp.ua/images/slideshow/Hydrobates%20pelagicus/Hydrobates%20pelagicu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rd-ukraine.pp.ua/images/slideshow/Hydrobates%20pelagicus/Hydrobates%20pelagicus12.jpg"/>
                          <pic:cNvPicPr>
                            <a:picLocks noChangeAspect="1" noChangeArrowheads="1"/>
                          </pic:cNvPicPr>
                        </pic:nvPicPr>
                        <pic:blipFill>
                          <a:blip r:embed="rId9" cstate="print"/>
                          <a:srcRect/>
                          <a:stretch>
                            <a:fillRect/>
                          </a:stretch>
                        </pic:blipFill>
                        <pic:spPr bwMode="auto">
                          <a:xfrm>
                            <a:off x="0" y="0"/>
                            <a:ext cx="2259448" cy="1536168"/>
                          </a:xfrm>
                          <a:prstGeom prst="rect">
                            <a:avLst/>
                          </a:prstGeom>
                          <a:noFill/>
                          <a:ln w="9525">
                            <a:noFill/>
                            <a:miter lim="800000"/>
                            <a:headEnd/>
                            <a:tailEnd/>
                          </a:ln>
                        </pic:spPr>
                      </pic:pic>
                    </a:graphicData>
                  </a:graphic>
                </wp:inline>
              </w:drawing>
            </w:r>
          </w:p>
        </w:tc>
      </w:tr>
      <w:tr w:rsidR="00470435" w:rsidTr="009E0DAA">
        <w:tc>
          <w:tcPr>
            <w:tcW w:w="4785" w:type="dxa"/>
          </w:tcPr>
          <w:p w:rsidR="00470435" w:rsidRDefault="00470435" w:rsidP="00470435">
            <w:pPr>
              <w:jc w:val="center"/>
              <w:rPr>
                <w:rFonts w:ascii="Times New Roman" w:hAnsi="Times New Roman" w:cs="Times New Roman"/>
                <w:sz w:val="40"/>
                <w:szCs w:val="40"/>
              </w:rPr>
            </w:pPr>
          </w:p>
          <w:p w:rsidR="00470435" w:rsidRDefault="00470435" w:rsidP="00470435">
            <w:pPr>
              <w:jc w:val="center"/>
              <w:rPr>
                <w:rFonts w:ascii="Times New Roman" w:hAnsi="Times New Roman" w:cs="Times New Roman"/>
                <w:sz w:val="40"/>
                <w:szCs w:val="40"/>
              </w:rPr>
            </w:pPr>
          </w:p>
          <w:p w:rsidR="00470435" w:rsidRPr="00470435" w:rsidRDefault="00470435" w:rsidP="00470435">
            <w:pPr>
              <w:jc w:val="center"/>
              <w:rPr>
                <w:rFonts w:ascii="Times New Roman" w:hAnsi="Times New Roman" w:cs="Times New Roman"/>
                <w:sz w:val="40"/>
                <w:szCs w:val="40"/>
              </w:rPr>
            </w:pPr>
            <w:r>
              <w:rPr>
                <w:rFonts w:ascii="Times New Roman" w:hAnsi="Times New Roman" w:cs="Times New Roman"/>
                <w:sz w:val="40"/>
                <w:szCs w:val="40"/>
              </w:rPr>
              <w:t>к</w:t>
            </w:r>
            <w:r w:rsidRPr="00470435">
              <w:rPr>
                <w:rFonts w:ascii="Times New Roman" w:hAnsi="Times New Roman" w:cs="Times New Roman"/>
                <w:sz w:val="40"/>
                <w:szCs w:val="40"/>
              </w:rPr>
              <w:t>амышница</w:t>
            </w:r>
          </w:p>
          <w:p w:rsidR="00470435" w:rsidRDefault="00470435" w:rsidP="00470435">
            <w:pPr>
              <w:jc w:val="center"/>
              <w:rPr>
                <w:rFonts w:ascii="Times New Roman" w:hAnsi="Times New Roman" w:cs="Times New Roman"/>
                <w:sz w:val="40"/>
                <w:szCs w:val="40"/>
              </w:rPr>
            </w:pPr>
          </w:p>
        </w:tc>
        <w:tc>
          <w:tcPr>
            <w:tcW w:w="4786" w:type="dxa"/>
          </w:tcPr>
          <w:p w:rsidR="00470435" w:rsidRDefault="00470435" w:rsidP="00470435">
            <w:pPr>
              <w:jc w:val="center"/>
              <w:rPr>
                <w:noProof/>
                <w:lang w:eastAsia="ru-RU"/>
              </w:rPr>
            </w:pPr>
            <w:r>
              <w:rPr>
                <w:noProof/>
                <w:lang w:eastAsia="ru-RU"/>
              </w:rPr>
              <w:drawing>
                <wp:inline distT="0" distB="0" distL="0" distR="0">
                  <wp:extent cx="2268053" cy="1513115"/>
                  <wp:effectExtent l="19050" t="0" r="0" b="0"/>
                  <wp:docPr id="10" name="Рисунок 10" descr="http://kiovo.ru/foto/kamysh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iovo.ru/foto/kamyshnica.jpg"/>
                          <pic:cNvPicPr>
                            <a:picLocks noChangeAspect="1" noChangeArrowheads="1"/>
                          </pic:cNvPicPr>
                        </pic:nvPicPr>
                        <pic:blipFill>
                          <a:blip r:embed="rId10" cstate="print"/>
                          <a:srcRect/>
                          <a:stretch>
                            <a:fillRect/>
                          </a:stretch>
                        </pic:blipFill>
                        <pic:spPr bwMode="auto">
                          <a:xfrm>
                            <a:off x="0" y="0"/>
                            <a:ext cx="2272705" cy="1516219"/>
                          </a:xfrm>
                          <a:prstGeom prst="rect">
                            <a:avLst/>
                          </a:prstGeom>
                          <a:noFill/>
                          <a:ln w="9525">
                            <a:noFill/>
                            <a:miter lim="800000"/>
                            <a:headEnd/>
                            <a:tailEnd/>
                          </a:ln>
                        </pic:spPr>
                      </pic:pic>
                    </a:graphicData>
                  </a:graphic>
                </wp:inline>
              </w:drawing>
            </w:r>
          </w:p>
        </w:tc>
      </w:tr>
    </w:tbl>
    <w:p w:rsidR="00C41F2D" w:rsidRDefault="00A74850">
      <w:pPr>
        <w:rPr>
          <w:b/>
          <w:sz w:val="32"/>
          <w:szCs w:val="32"/>
        </w:rPr>
      </w:pPr>
      <w:r>
        <w:rPr>
          <w:b/>
          <w:sz w:val="32"/>
          <w:szCs w:val="32"/>
        </w:rPr>
        <w:t xml:space="preserve">             </w:t>
      </w:r>
    </w:p>
    <w:p w:rsidR="00C41F2D" w:rsidRDefault="00C41F2D">
      <w:pPr>
        <w:rPr>
          <w:b/>
          <w:sz w:val="32"/>
          <w:szCs w:val="32"/>
        </w:rPr>
      </w:pPr>
    </w:p>
    <w:p w:rsidR="00C41F2D" w:rsidRDefault="00C41F2D">
      <w:pPr>
        <w:rPr>
          <w:b/>
          <w:sz w:val="32"/>
          <w:szCs w:val="32"/>
        </w:rPr>
      </w:pPr>
    </w:p>
    <w:p w:rsidR="00C41F2D" w:rsidRDefault="00C41F2D">
      <w:pPr>
        <w:rPr>
          <w:b/>
          <w:sz w:val="32"/>
          <w:szCs w:val="32"/>
        </w:rPr>
      </w:pPr>
    </w:p>
    <w:p w:rsidR="00C41F2D" w:rsidRDefault="00C41F2D">
      <w:pPr>
        <w:rPr>
          <w:b/>
          <w:sz w:val="32"/>
          <w:szCs w:val="32"/>
        </w:rPr>
      </w:pPr>
    </w:p>
    <w:p w:rsidR="00C41F2D" w:rsidRDefault="00C41F2D">
      <w:pPr>
        <w:rPr>
          <w:b/>
          <w:sz w:val="32"/>
          <w:szCs w:val="32"/>
        </w:rPr>
      </w:pPr>
    </w:p>
    <w:p w:rsidR="00C41F2D" w:rsidRDefault="00C41F2D">
      <w:pPr>
        <w:rPr>
          <w:b/>
          <w:sz w:val="32"/>
          <w:szCs w:val="32"/>
        </w:rPr>
      </w:pPr>
    </w:p>
    <w:p w:rsidR="00C41F2D" w:rsidRDefault="00C41F2D">
      <w:pPr>
        <w:rPr>
          <w:b/>
          <w:sz w:val="32"/>
          <w:szCs w:val="32"/>
        </w:rPr>
      </w:pPr>
    </w:p>
    <w:p w:rsidR="00A74850" w:rsidRDefault="00A74850" w:rsidP="00C41F2D">
      <w:pPr>
        <w:jc w:val="center"/>
        <w:rPr>
          <w:b/>
          <w:sz w:val="32"/>
          <w:szCs w:val="32"/>
        </w:rPr>
      </w:pPr>
      <w:r>
        <w:rPr>
          <w:b/>
          <w:sz w:val="32"/>
          <w:szCs w:val="32"/>
        </w:rPr>
        <w:lastRenderedPageBreak/>
        <w:t>Мир растений</w:t>
      </w:r>
    </w:p>
    <w:p w:rsidR="00C41F2D" w:rsidRPr="006831F1" w:rsidRDefault="00C41F2D" w:rsidP="00C41F2D">
      <w:pPr>
        <w:pStyle w:val="a4"/>
        <w:numPr>
          <w:ilvl w:val="0"/>
          <w:numId w:val="8"/>
        </w:numPr>
        <w:rPr>
          <w:rFonts w:ascii="Times New Roman" w:hAnsi="Times New Roman" w:cs="Times New Roman"/>
          <w:b/>
          <w:sz w:val="24"/>
          <w:szCs w:val="24"/>
        </w:rPr>
      </w:pPr>
      <w:r w:rsidRPr="006831F1">
        <w:rPr>
          <w:rFonts w:ascii="Times New Roman" w:hAnsi="Times New Roman" w:cs="Times New Roman"/>
          <w:b/>
          <w:sz w:val="24"/>
          <w:szCs w:val="24"/>
        </w:rPr>
        <w:t>Какое растение изображено на гербе Новохоперского района?</w:t>
      </w:r>
    </w:p>
    <w:p w:rsidR="00B960D5" w:rsidRDefault="00B960D5" w:rsidP="006831F1">
      <w:pPr>
        <w:ind w:left="495"/>
        <w:rPr>
          <w:rFonts w:ascii="Monotype Corsiva" w:hAnsi="Monotype Corsiva"/>
          <w:color w:val="1F497D" w:themeColor="text2"/>
          <w:sz w:val="24"/>
          <w:szCs w:val="24"/>
        </w:rPr>
        <w:sectPr w:rsidR="00B960D5" w:rsidSect="00F7700A">
          <w:pgSz w:w="11906" w:h="16838"/>
          <w:pgMar w:top="567" w:right="850" w:bottom="1134" w:left="1701"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pPr>
    </w:p>
    <w:p w:rsidR="00B960D5" w:rsidRDefault="00B960D5" w:rsidP="00B960D5">
      <w:pPr>
        <w:ind w:left="495"/>
        <w:jc w:val="both"/>
        <w:rPr>
          <w:rFonts w:ascii="Monotype Corsiva" w:hAnsi="Monotype Corsiva"/>
          <w:color w:val="1F497D" w:themeColor="text2"/>
          <w:sz w:val="24"/>
          <w:szCs w:val="24"/>
        </w:rPr>
      </w:pPr>
      <w:r>
        <w:rPr>
          <w:noProof/>
          <w:lang w:eastAsia="ru-RU"/>
        </w:rPr>
        <w:lastRenderedPageBreak/>
        <w:drawing>
          <wp:inline distT="0" distB="0" distL="0" distR="0">
            <wp:extent cx="2016579" cy="2515158"/>
            <wp:effectExtent l="19050" t="0" r="2721" b="0"/>
            <wp:docPr id="16" name="Рисунок 16" descr="http://vrgo.ru/gallery/main.php?g2_view=core.DownloadItem&amp;g2_itemId=752&amp;g2_serialNumb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rgo.ru/gallery/main.php?g2_view=core.DownloadItem&amp;g2_itemId=752&amp;g2_serialNumber=2"/>
                    <pic:cNvPicPr>
                      <a:picLocks noChangeAspect="1" noChangeArrowheads="1"/>
                    </pic:cNvPicPr>
                  </pic:nvPicPr>
                  <pic:blipFill>
                    <a:blip r:embed="rId11"/>
                    <a:srcRect/>
                    <a:stretch>
                      <a:fillRect/>
                    </a:stretch>
                  </pic:blipFill>
                  <pic:spPr bwMode="auto">
                    <a:xfrm>
                      <a:off x="0" y="0"/>
                      <a:ext cx="2019878" cy="2519273"/>
                    </a:xfrm>
                    <a:prstGeom prst="rect">
                      <a:avLst/>
                    </a:prstGeom>
                    <a:noFill/>
                    <a:ln w="9525">
                      <a:noFill/>
                      <a:miter lim="800000"/>
                      <a:headEnd/>
                      <a:tailEnd/>
                    </a:ln>
                  </pic:spPr>
                </pic:pic>
              </a:graphicData>
            </a:graphic>
          </wp:inline>
        </w:drawing>
      </w:r>
    </w:p>
    <w:p w:rsidR="00B960D5" w:rsidRDefault="00B960D5" w:rsidP="00B960D5">
      <w:pPr>
        <w:ind w:left="495"/>
        <w:jc w:val="both"/>
        <w:rPr>
          <w:rFonts w:ascii="Monotype Corsiva" w:hAnsi="Monotype Corsiva"/>
          <w:color w:val="1F497D" w:themeColor="text2"/>
          <w:sz w:val="24"/>
          <w:szCs w:val="24"/>
        </w:rPr>
      </w:pPr>
    </w:p>
    <w:p w:rsidR="00B960D5" w:rsidRDefault="00B960D5" w:rsidP="00B960D5">
      <w:pPr>
        <w:ind w:left="495"/>
        <w:jc w:val="both"/>
        <w:rPr>
          <w:rFonts w:ascii="Monotype Corsiva" w:hAnsi="Monotype Corsiva"/>
          <w:color w:val="1F497D" w:themeColor="text2"/>
          <w:sz w:val="24"/>
          <w:szCs w:val="24"/>
        </w:rPr>
      </w:pPr>
    </w:p>
    <w:p w:rsidR="00B960D5" w:rsidRDefault="00A74850" w:rsidP="00B960D5">
      <w:pPr>
        <w:ind w:left="495"/>
        <w:jc w:val="both"/>
        <w:rPr>
          <w:rFonts w:ascii="Monotype Corsiva" w:hAnsi="Monotype Corsiva"/>
          <w:color w:val="1F497D" w:themeColor="text2"/>
          <w:sz w:val="24"/>
          <w:szCs w:val="24"/>
        </w:rPr>
        <w:sectPr w:rsidR="00B960D5" w:rsidSect="00F7700A">
          <w:type w:val="continuous"/>
          <w:pgSz w:w="11906" w:h="16838"/>
          <w:pgMar w:top="567" w:right="850" w:bottom="1134" w:left="1701" w:header="708" w:footer="708" w:gutter="0"/>
          <w:pgBorders w:offsetFrom="page">
            <w:top w:val="pushPinNote1" w:sz="10" w:space="24" w:color="auto"/>
            <w:left w:val="pushPinNote1" w:sz="10" w:space="24" w:color="auto"/>
            <w:bottom w:val="pushPinNote1" w:sz="10" w:space="24" w:color="auto"/>
            <w:right w:val="pushPinNote1" w:sz="10" w:space="24" w:color="auto"/>
          </w:pgBorders>
          <w:cols w:num="2" w:space="708"/>
          <w:docGrid w:linePitch="360"/>
        </w:sectPr>
      </w:pPr>
      <w:r w:rsidRPr="006831F1">
        <w:rPr>
          <w:rFonts w:ascii="Monotype Corsiva" w:hAnsi="Monotype Corsiva"/>
          <w:color w:val="1F497D" w:themeColor="text2"/>
          <w:sz w:val="24"/>
          <w:szCs w:val="24"/>
        </w:rPr>
        <w:t xml:space="preserve">В пересеченном серебряном и лазоревом </w:t>
      </w:r>
      <w:proofErr w:type="gramStart"/>
      <w:r w:rsidRPr="006831F1">
        <w:rPr>
          <w:rFonts w:ascii="Monotype Corsiva" w:hAnsi="Monotype Corsiva"/>
          <w:color w:val="1F497D" w:themeColor="text2"/>
          <w:sz w:val="24"/>
          <w:szCs w:val="24"/>
        </w:rPr>
        <w:t>поле</w:t>
      </w:r>
      <w:proofErr w:type="gramEnd"/>
      <w:r w:rsidRPr="006831F1">
        <w:rPr>
          <w:rFonts w:ascii="Monotype Corsiva" w:hAnsi="Monotype Corsiva"/>
          <w:color w:val="1F497D" w:themeColor="text2"/>
          <w:sz w:val="24"/>
          <w:szCs w:val="24"/>
        </w:rPr>
        <w:t xml:space="preserve"> видимое сверху и вписанное по краям золотое укрепление (крепость) о четырех бастионах (один, два и один); пространство внутри укрепления волнисто пересечено лазурью и серебром; внутри крепости - зеленый выходящий стебель водяного ореха с одним серебряным цветком и двумя такими же бутонами; листы, отходящие от стебля, оплетают стены укрепления между бастионами</w:t>
      </w:r>
    </w:p>
    <w:p w:rsidR="00E861C2" w:rsidRPr="00B960D5" w:rsidRDefault="00A74850" w:rsidP="006831F1">
      <w:pPr>
        <w:ind w:left="495"/>
        <w:rPr>
          <w:rFonts w:ascii="Monotype Corsiva" w:hAnsi="Monotype Corsiva"/>
          <w:b/>
          <w:color w:val="000000" w:themeColor="text1"/>
          <w:sz w:val="24"/>
          <w:szCs w:val="24"/>
        </w:rPr>
      </w:pPr>
      <w:r w:rsidRPr="006831F1">
        <w:rPr>
          <w:rFonts w:ascii="Monotype Corsiva" w:hAnsi="Monotype Corsiva"/>
          <w:color w:val="1F497D" w:themeColor="text2"/>
          <w:sz w:val="24"/>
          <w:szCs w:val="24"/>
        </w:rPr>
        <w:lastRenderedPageBreak/>
        <w:t xml:space="preserve">. </w:t>
      </w:r>
      <w:r w:rsidR="00093FAA" w:rsidRPr="006831F1">
        <w:rPr>
          <w:rFonts w:ascii="Monotype Corsiva" w:hAnsi="Monotype Corsiva"/>
          <w:b/>
          <w:color w:val="1F497D" w:themeColor="text2"/>
          <w:sz w:val="24"/>
          <w:szCs w:val="24"/>
        </w:rPr>
        <w:t xml:space="preserve">     </w:t>
      </w:r>
    </w:p>
    <w:p w:rsidR="00B960D5" w:rsidRDefault="00B960D5" w:rsidP="006831F1">
      <w:pPr>
        <w:pStyle w:val="a4"/>
        <w:numPr>
          <w:ilvl w:val="0"/>
          <w:numId w:val="8"/>
        </w:numPr>
        <w:rPr>
          <w:rFonts w:ascii="Times New Roman" w:hAnsi="Times New Roman" w:cs="Times New Roman"/>
          <w:b/>
          <w:color w:val="000000" w:themeColor="text1"/>
          <w:sz w:val="24"/>
          <w:szCs w:val="24"/>
        </w:rPr>
        <w:sectPr w:rsidR="00B960D5" w:rsidSect="00F7700A">
          <w:type w:val="continuous"/>
          <w:pgSz w:w="11906" w:h="16838"/>
          <w:pgMar w:top="567" w:right="850" w:bottom="1134" w:left="1701"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pPr>
    </w:p>
    <w:p w:rsidR="006831F1" w:rsidRPr="00B960D5" w:rsidRDefault="006831F1" w:rsidP="006831F1">
      <w:pPr>
        <w:pStyle w:val="a4"/>
        <w:numPr>
          <w:ilvl w:val="0"/>
          <w:numId w:val="8"/>
        </w:numPr>
        <w:rPr>
          <w:rFonts w:ascii="Monotype Corsiva" w:hAnsi="Monotype Corsiva"/>
          <w:b/>
          <w:color w:val="1F497D" w:themeColor="text2"/>
          <w:sz w:val="24"/>
          <w:szCs w:val="24"/>
        </w:rPr>
      </w:pPr>
      <w:r w:rsidRPr="00B960D5">
        <w:rPr>
          <w:rFonts w:ascii="Times New Roman" w:hAnsi="Times New Roman" w:cs="Times New Roman"/>
          <w:b/>
          <w:color w:val="000000" w:themeColor="text1"/>
          <w:sz w:val="24"/>
          <w:szCs w:val="24"/>
        </w:rPr>
        <w:lastRenderedPageBreak/>
        <w:t>Про них говорят «парящие</w:t>
      </w:r>
      <w:r w:rsidR="00B960D5" w:rsidRPr="00B960D5">
        <w:rPr>
          <w:rFonts w:ascii="Times New Roman" w:hAnsi="Times New Roman" w:cs="Times New Roman"/>
          <w:b/>
          <w:color w:val="000000" w:themeColor="text1"/>
          <w:sz w:val="24"/>
          <w:szCs w:val="24"/>
        </w:rPr>
        <w:t xml:space="preserve"> </w:t>
      </w:r>
      <w:r w:rsidRPr="00B960D5">
        <w:rPr>
          <w:rFonts w:ascii="Times New Roman" w:hAnsi="Times New Roman" w:cs="Times New Roman"/>
          <w:b/>
          <w:color w:val="000000" w:themeColor="text1"/>
          <w:sz w:val="24"/>
          <w:szCs w:val="24"/>
        </w:rPr>
        <w:t xml:space="preserve"> или </w:t>
      </w:r>
      <w:r w:rsidR="00B960D5">
        <w:rPr>
          <w:rFonts w:ascii="Times New Roman" w:hAnsi="Times New Roman" w:cs="Times New Roman"/>
          <w:b/>
          <w:color w:val="000000" w:themeColor="text1"/>
          <w:sz w:val="24"/>
          <w:szCs w:val="24"/>
        </w:rPr>
        <w:t>блуждающие</w:t>
      </w:r>
      <w:r w:rsidR="00B960D5" w:rsidRPr="00B960D5">
        <w:rPr>
          <w:rFonts w:ascii="Times New Roman" w:hAnsi="Times New Roman" w:cs="Times New Roman"/>
          <w:b/>
          <w:color w:val="000000" w:themeColor="text1"/>
          <w:sz w:val="24"/>
          <w:szCs w:val="24"/>
        </w:rPr>
        <w:t>»</w:t>
      </w:r>
    </w:p>
    <w:p w:rsidR="00B960D5" w:rsidRDefault="00B960D5" w:rsidP="00B960D5">
      <w:pPr>
        <w:pStyle w:val="a4"/>
        <w:ind w:left="426"/>
        <w:jc w:val="both"/>
        <w:rPr>
          <w:rFonts w:ascii="Monotype Corsiva" w:hAnsi="Monotype Corsiva"/>
          <w:color w:val="1F497D" w:themeColor="text2"/>
          <w:sz w:val="24"/>
          <w:szCs w:val="24"/>
        </w:rPr>
      </w:pPr>
    </w:p>
    <w:p w:rsidR="00B960D5" w:rsidRDefault="00B960D5" w:rsidP="00B960D5">
      <w:pPr>
        <w:pStyle w:val="a4"/>
        <w:ind w:left="426"/>
        <w:jc w:val="both"/>
        <w:rPr>
          <w:rFonts w:ascii="Monotype Corsiva" w:hAnsi="Monotype Corsiva"/>
          <w:color w:val="1F497D" w:themeColor="text2"/>
          <w:sz w:val="24"/>
          <w:szCs w:val="24"/>
        </w:rPr>
      </w:pPr>
      <w:r w:rsidRPr="00B960D5">
        <w:rPr>
          <w:rFonts w:ascii="Monotype Corsiva" w:hAnsi="Monotype Corsiva"/>
          <w:color w:val="1F497D" w:themeColor="text2"/>
          <w:sz w:val="24"/>
          <w:szCs w:val="24"/>
        </w:rPr>
        <w:t xml:space="preserve">Это парящие в толще водоемов мельчайшие водоросли — фитопланктон. </w:t>
      </w:r>
      <w:proofErr w:type="gramStart"/>
      <w:r w:rsidRPr="00B960D5">
        <w:rPr>
          <w:rFonts w:ascii="Monotype Corsiva" w:hAnsi="Monotype Corsiva"/>
          <w:color w:val="1F497D" w:themeColor="text2"/>
          <w:sz w:val="24"/>
          <w:szCs w:val="24"/>
        </w:rPr>
        <w:t xml:space="preserve">По- </w:t>
      </w:r>
      <w:proofErr w:type="spellStart"/>
      <w:r w:rsidRPr="00B960D5">
        <w:rPr>
          <w:rFonts w:ascii="Monotype Corsiva" w:hAnsi="Monotype Corsiva"/>
          <w:color w:val="1F497D" w:themeColor="text2"/>
          <w:sz w:val="24"/>
          <w:szCs w:val="24"/>
        </w:rPr>
        <w:t>гречески</w:t>
      </w:r>
      <w:proofErr w:type="spellEnd"/>
      <w:proofErr w:type="gramEnd"/>
      <w:r w:rsidRPr="00B960D5">
        <w:rPr>
          <w:rFonts w:ascii="Monotype Corsiva" w:hAnsi="Monotype Corsiva"/>
          <w:color w:val="1F497D" w:themeColor="text2"/>
          <w:sz w:val="24"/>
          <w:szCs w:val="24"/>
        </w:rPr>
        <w:t xml:space="preserve"> это слово и означает «парящие или блуждающие растения». ... Говорят, что вода «зацвела».</w:t>
      </w:r>
    </w:p>
    <w:p w:rsidR="00B960D5" w:rsidRPr="00B960D5" w:rsidRDefault="00B960D5" w:rsidP="00B960D5">
      <w:pPr>
        <w:pStyle w:val="a4"/>
        <w:ind w:left="426"/>
        <w:jc w:val="both"/>
        <w:rPr>
          <w:rFonts w:ascii="Monotype Corsiva" w:hAnsi="Monotype Corsiva"/>
          <w:color w:val="1F497D" w:themeColor="text2"/>
          <w:sz w:val="24"/>
          <w:szCs w:val="24"/>
        </w:rPr>
      </w:pPr>
    </w:p>
    <w:p w:rsidR="00E861C2" w:rsidRPr="00E861C2" w:rsidRDefault="00B960D5" w:rsidP="00E861C2">
      <w:pPr>
        <w:pStyle w:val="a4"/>
        <w:rPr>
          <w:color w:val="333333"/>
        </w:rPr>
      </w:pPr>
      <w:r>
        <w:rPr>
          <w:noProof/>
          <w:lang w:eastAsia="ru-RU"/>
        </w:rPr>
        <w:lastRenderedPageBreak/>
        <w:drawing>
          <wp:inline distT="0" distB="0" distL="0" distR="0">
            <wp:extent cx="2207260" cy="1513114"/>
            <wp:effectExtent l="19050" t="0" r="2540" b="0"/>
            <wp:docPr id="13" name="Рисунок 13" descr="http://badumka.ru/images/415419_fitoplank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adumka.ru/images/415419_fitoplankton.jpg"/>
                    <pic:cNvPicPr>
                      <a:picLocks noChangeAspect="1" noChangeArrowheads="1"/>
                    </pic:cNvPicPr>
                  </pic:nvPicPr>
                  <pic:blipFill>
                    <a:blip r:embed="rId12"/>
                    <a:srcRect l="26538"/>
                    <a:stretch>
                      <a:fillRect/>
                    </a:stretch>
                  </pic:blipFill>
                  <pic:spPr bwMode="auto">
                    <a:xfrm>
                      <a:off x="0" y="0"/>
                      <a:ext cx="2207260" cy="1513114"/>
                    </a:xfrm>
                    <a:prstGeom prst="rect">
                      <a:avLst/>
                    </a:prstGeom>
                    <a:noFill/>
                    <a:ln w="9525">
                      <a:noFill/>
                      <a:miter lim="800000"/>
                      <a:headEnd/>
                      <a:tailEnd/>
                    </a:ln>
                  </pic:spPr>
                </pic:pic>
              </a:graphicData>
            </a:graphic>
          </wp:inline>
        </w:drawing>
      </w:r>
    </w:p>
    <w:p w:rsidR="00B960D5" w:rsidRDefault="00B960D5" w:rsidP="00E861C2">
      <w:pPr>
        <w:pStyle w:val="a4"/>
        <w:numPr>
          <w:ilvl w:val="0"/>
          <w:numId w:val="1"/>
        </w:numPr>
        <w:rPr>
          <w:color w:val="333333"/>
        </w:rPr>
        <w:sectPr w:rsidR="00B960D5" w:rsidSect="00F7700A">
          <w:type w:val="continuous"/>
          <w:pgSz w:w="11906" w:h="16838"/>
          <w:pgMar w:top="567" w:right="850" w:bottom="1134" w:left="1701" w:header="708" w:footer="708" w:gutter="0"/>
          <w:pgBorders w:offsetFrom="page">
            <w:top w:val="pushPinNote1" w:sz="10" w:space="24" w:color="auto"/>
            <w:left w:val="pushPinNote1" w:sz="10" w:space="24" w:color="auto"/>
            <w:bottom w:val="pushPinNote1" w:sz="10" w:space="24" w:color="auto"/>
            <w:right w:val="pushPinNote1" w:sz="10" w:space="24" w:color="auto"/>
          </w:pgBorders>
          <w:cols w:num="2" w:space="708"/>
          <w:docGrid w:linePitch="360"/>
        </w:sectPr>
      </w:pPr>
    </w:p>
    <w:p w:rsidR="00BD4369" w:rsidRPr="00BD4369" w:rsidRDefault="00B960D5" w:rsidP="00B960D5">
      <w:pPr>
        <w:pStyle w:val="a4"/>
        <w:numPr>
          <w:ilvl w:val="0"/>
          <w:numId w:val="8"/>
        </w:numPr>
        <w:rPr>
          <w:rFonts w:ascii="Times New Roman" w:hAnsi="Times New Roman" w:cs="Times New Roman"/>
          <w:b/>
          <w:color w:val="333333"/>
          <w:sz w:val="24"/>
          <w:szCs w:val="24"/>
        </w:rPr>
      </w:pPr>
      <w:r w:rsidRPr="00BD4369">
        <w:rPr>
          <w:rFonts w:ascii="Times New Roman" w:hAnsi="Times New Roman" w:cs="Times New Roman"/>
          <w:b/>
          <w:color w:val="333333"/>
          <w:sz w:val="24"/>
          <w:szCs w:val="24"/>
        </w:rPr>
        <w:lastRenderedPageBreak/>
        <w:t>В чем секрет радужного дерева</w:t>
      </w:r>
      <w:r w:rsidR="00BD4369" w:rsidRPr="00BD4369">
        <w:rPr>
          <w:rFonts w:ascii="Times New Roman" w:hAnsi="Times New Roman" w:cs="Times New Roman"/>
          <w:b/>
          <w:color w:val="333333"/>
          <w:sz w:val="24"/>
          <w:szCs w:val="24"/>
        </w:rPr>
        <w:t>?</w:t>
      </w:r>
    </w:p>
    <w:p w:rsidR="00BD4369" w:rsidRDefault="00BD4369" w:rsidP="00BD4369">
      <w:pPr>
        <w:pStyle w:val="a4"/>
        <w:ind w:left="426"/>
        <w:jc w:val="both"/>
        <w:rPr>
          <w:rFonts w:ascii="Monotype Corsiva" w:hAnsi="Monotype Corsiva"/>
          <w:color w:val="1F497D" w:themeColor="text2"/>
          <w:sz w:val="24"/>
          <w:szCs w:val="24"/>
        </w:rPr>
      </w:pPr>
    </w:p>
    <w:p w:rsidR="00BD4369" w:rsidRDefault="00BD4369" w:rsidP="00BD4369">
      <w:pPr>
        <w:pStyle w:val="a4"/>
        <w:ind w:left="426"/>
        <w:jc w:val="both"/>
        <w:rPr>
          <w:rFonts w:ascii="Monotype Corsiva" w:hAnsi="Monotype Corsiva"/>
          <w:color w:val="1F497D" w:themeColor="text2"/>
          <w:sz w:val="24"/>
          <w:szCs w:val="24"/>
        </w:rPr>
        <w:sectPr w:rsidR="00BD4369" w:rsidSect="00F7700A">
          <w:type w:val="continuous"/>
          <w:pgSz w:w="11906" w:h="16838"/>
          <w:pgMar w:top="567" w:right="850" w:bottom="1134" w:left="1701"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pPr>
    </w:p>
    <w:p w:rsidR="00BD4369" w:rsidRDefault="00BD4369" w:rsidP="00BD4369">
      <w:pPr>
        <w:pStyle w:val="a4"/>
        <w:ind w:left="426"/>
        <w:jc w:val="both"/>
        <w:rPr>
          <w:rFonts w:ascii="Monotype Corsiva" w:hAnsi="Monotype Corsiva"/>
          <w:color w:val="1F497D" w:themeColor="text2"/>
          <w:sz w:val="24"/>
          <w:szCs w:val="24"/>
        </w:rPr>
      </w:pPr>
      <w:r>
        <w:rPr>
          <w:noProof/>
          <w:lang w:eastAsia="ru-RU"/>
        </w:rPr>
        <w:lastRenderedPageBreak/>
        <w:drawing>
          <wp:inline distT="0" distB="0" distL="0" distR="0">
            <wp:extent cx="2691492" cy="2231571"/>
            <wp:effectExtent l="19050" t="0" r="0" b="0"/>
            <wp:docPr id="19" name="Рисунок 19" descr="http://joy4mind.com/wp-content/uploads/2013/01/Eucalyptus-deglup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joy4mind.com/wp-content/uploads/2013/01/Eucalyptus-deglupta5.jpg"/>
                    <pic:cNvPicPr>
                      <a:picLocks noChangeAspect="1" noChangeArrowheads="1"/>
                    </pic:cNvPicPr>
                  </pic:nvPicPr>
                  <pic:blipFill>
                    <a:blip r:embed="rId13"/>
                    <a:srcRect r="9515"/>
                    <a:stretch>
                      <a:fillRect/>
                    </a:stretch>
                  </pic:blipFill>
                  <pic:spPr bwMode="auto">
                    <a:xfrm>
                      <a:off x="0" y="0"/>
                      <a:ext cx="2691492" cy="2231571"/>
                    </a:xfrm>
                    <a:prstGeom prst="rect">
                      <a:avLst/>
                    </a:prstGeom>
                    <a:noFill/>
                    <a:ln w="9525">
                      <a:noFill/>
                      <a:miter lim="800000"/>
                      <a:headEnd/>
                      <a:tailEnd/>
                    </a:ln>
                  </pic:spPr>
                </pic:pic>
              </a:graphicData>
            </a:graphic>
          </wp:inline>
        </w:drawing>
      </w:r>
    </w:p>
    <w:p w:rsidR="00BD4369" w:rsidRDefault="00BD4369" w:rsidP="00BD4369">
      <w:pPr>
        <w:pStyle w:val="a4"/>
        <w:ind w:left="426"/>
        <w:jc w:val="both"/>
        <w:rPr>
          <w:rFonts w:ascii="Monotype Corsiva" w:hAnsi="Monotype Corsiva"/>
          <w:color w:val="1F497D" w:themeColor="text2"/>
          <w:sz w:val="24"/>
          <w:szCs w:val="24"/>
        </w:rPr>
      </w:pPr>
    </w:p>
    <w:p w:rsidR="00E861C2" w:rsidRPr="00BD4369" w:rsidRDefault="00F57D99" w:rsidP="00BD4369">
      <w:pPr>
        <w:pStyle w:val="a4"/>
        <w:ind w:left="426"/>
        <w:jc w:val="both"/>
        <w:rPr>
          <w:rFonts w:ascii="Monotype Corsiva" w:hAnsi="Monotype Corsiva"/>
          <w:color w:val="1F497D" w:themeColor="text2"/>
          <w:sz w:val="24"/>
          <w:szCs w:val="24"/>
        </w:rPr>
      </w:pPr>
      <w:r w:rsidRPr="00BD4369">
        <w:rPr>
          <w:rFonts w:ascii="Monotype Corsiva" w:hAnsi="Monotype Corsiva"/>
          <w:color w:val="1F497D" w:themeColor="text2"/>
          <w:sz w:val="24"/>
          <w:szCs w:val="24"/>
        </w:rPr>
        <w:lastRenderedPageBreak/>
        <w:t>Радужный эвкалипт (</w:t>
      </w:r>
      <w:proofErr w:type="spellStart"/>
      <w:r w:rsidRPr="00BD4369">
        <w:rPr>
          <w:rFonts w:ascii="Monotype Corsiva" w:hAnsi="Monotype Corsiva"/>
          <w:color w:val="1F497D" w:themeColor="text2"/>
          <w:sz w:val="24"/>
          <w:szCs w:val="24"/>
        </w:rPr>
        <w:t>Eucalyptus</w:t>
      </w:r>
      <w:proofErr w:type="spellEnd"/>
      <w:r w:rsidRPr="00BD4369">
        <w:rPr>
          <w:rFonts w:ascii="Monotype Corsiva" w:hAnsi="Monotype Corsiva"/>
          <w:color w:val="1F497D" w:themeColor="text2"/>
          <w:sz w:val="24"/>
          <w:szCs w:val="24"/>
        </w:rPr>
        <w:t xml:space="preserve"> </w:t>
      </w:r>
      <w:proofErr w:type="spellStart"/>
      <w:r w:rsidRPr="00BD4369">
        <w:rPr>
          <w:rFonts w:ascii="Monotype Corsiva" w:hAnsi="Monotype Corsiva"/>
          <w:color w:val="1F497D" w:themeColor="text2"/>
          <w:sz w:val="24"/>
          <w:szCs w:val="24"/>
        </w:rPr>
        <w:t>deglupta</w:t>
      </w:r>
      <w:proofErr w:type="spellEnd"/>
      <w:r w:rsidRPr="00BD4369">
        <w:rPr>
          <w:rFonts w:ascii="Monotype Corsiva" w:hAnsi="Monotype Corsiva"/>
          <w:color w:val="1F497D" w:themeColor="text2"/>
          <w:sz w:val="24"/>
          <w:szCs w:val="24"/>
        </w:rPr>
        <w:t xml:space="preserve">) можно встретить только в северном полушарии. Его высота достигает 70 метров, но это не единственная его отличительная особенность. </w:t>
      </w:r>
      <w:r w:rsidRPr="00BD4369">
        <w:rPr>
          <w:rFonts w:ascii="Monotype Corsiva" w:hAnsi="Monotype Corsiva"/>
          <w:color w:val="1F497D" w:themeColor="text2"/>
          <w:sz w:val="24"/>
          <w:szCs w:val="24"/>
        </w:rPr>
        <w:br/>
        <w:t>Его кора окрашена во все цвета радуги, как будто это произведение искусства. Это так и есть: зеленые, желтые, оранжевые, фиолетовые цвета смотрятся на дереве, по меньшей мере, необычно. Туристы со всего мира приезжают посмотреть на это чудо природ</w:t>
      </w:r>
      <w:r w:rsidR="00E861C2" w:rsidRPr="00BD4369">
        <w:rPr>
          <w:rFonts w:ascii="Monotype Corsiva" w:hAnsi="Monotype Corsiva"/>
          <w:color w:val="1F497D" w:themeColor="text2"/>
          <w:sz w:val="24"/>
          <w:szCs w:val="24"/>
        </w:rPr>
        <w:t>ы.</w:t>
      </w:r>
    </w:p>
    <w:p w:rsidR="00BD4369" w:rsidRDefault="00BD4369" w:rsidP="00E861C2">
      <w:pPr>
        <w:ind w:left="135"/>
        <w:rPr>
          <w:color w:val="333333"/>
        </w:rPr>
        <w:sectPr w:rsidR="00BD4369" w:rsidSect="00F7700A">
          <w:type w:val="continuous"/>
          <w:pgSz w:w="11906" w:h="16838"/>
          <w:pgMar w:top="567" w:right="850" w:bottom="1134" w:left="1701" w:header="708" w:footer="708" w:gutter="0"/>
          <w:pgBorders w:offsetFrom="page">
            <w:top w:val="pushPinNote1" w:sz="10" w:space="24" w:color="auto"/>
            <w:left w:val="pushPinNote1" w:sz="10" w:space="24" w:color="auto"/>
            <w:bottom w:val="pushPinNote1" w:sz="10" w:space="24" w:color="auto"/>
            <w:right w:val="pushPinNote1" w:sz="10" w:space="24" w:color="auto"/>
          </w:pgBorders>
          <w:cols w:num="2" w:space="708"/>
          <w:docGrid w:linePitch="360"/>
        </w:sectPr>
      </w:pPr>
    </w:p>
    <w:p w:rsidR="00E861C2" w:rsidRPr="00E861C2" w:rsidRDefault="00E861C2" w:rsidP="00E861C2">
      <w:pPr>
        <w:ind w:left="135"/>
        <w:rPr>
          <w:color w:val="333333"/>
        </w:rPr>
      </w:pPr>
    </w:p>
    <w:p w:rsidR="00BD4369" w:rsidRDefault="00BD4369" w:rsidP="00BD4369">
      <w:pPr>
        <w:pStyle w:val="a4"/>
        <w:ind w:left="786"/>
        <w:rPr>
          <w:color w:val="333333"/>
        </w:rPr>
      </w:pPr>
    </w:p>
    <w:p w:rsidR="00BD4369" w:rsidRDefault="00BD4369" w:rsidP="00BD4369">
      <w:pPr>
        <w:pStyle w:val="a4"/>
        <w:ind w:left="786"/>
        <w:rPr>
          <w:color w:val="333333"/>
        </w:rPr>
      </w:pPr>
    </w:p>
    <w:p w:rsidR="00BD4369" w:rsidRDefault="00BD4369" w:rsidP="00BD4369">
      <w:pPr>
        <w:pStyle w:val="a4"/>
        <w:ind w:left="786"/>
        <w:rPr>
          <w:color w:val="333333"/>
        </w:rPr>
      </w:pPr>
    </w:p>
    <w:p w:rsidR="00BD4369" w:rsidRDefault="00BD4369" w:rsidP="00BD4369">
      <w:pPr>
        <w:pStyle w:val="a4"/>
        <w:numPr>
          <w:ilvl w:val="0"/>
          <w:numId w:val="8"/>
        </w:numPr>
        <w:rPr>
          <w:rFonts w:ascii="Times New Roman" w:hAnsi="Times New Roman" w:cs="Times New Roman"/>
          <w:b/>
          <w:color w:val="333333"/>
          <w:sz w:val="24"/>
          <w:szCs w:val="24"/>
        </w:rPr>
        <w:sectPr w:rsidR="00BD4369" w:rsidSect="00F7700A">
          <w:type w:val="continuous"/>
          <w:pgSz w:w="11906" w:h="16838"/>
          <w:pgMar w:top="567" w:right="850" w:bottom="1134" w:left="1701"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pPr>
    </w:p>
    <w:p w:rsidR="00BD4369" w:rsidRPr="00BD4369" w:rsidRDefault="00BD4369" w:rsidP="00BD4369">
      <w:pPr>
        <w:pStyle w:val="a4"/>
        <w:numPr>
          <w:ilvl w:val="0"/>
          <w:numId w:val="8"/>
        </w:numPr>
        <w:rPr>
          <w:rFonts w:ascii="Times New Roman" w:hAnsi="Times New Roman" w:cs="Times New Roman"/>
          <w:b/>
          <w:color w:val="333333"/>
          <w:sz w:val="24"/>
          <w:szCs w:val="24"/>
        </w:rPr>
      </w:pPr>
      <w:r w:rsidRPr="00BD4369">
        <w:rPr>
          <w:rFonts w:ascii="Times New Roman" w:hAnsi="Times New Roman" w:cs="Times New Roman"/>
          <w:b/>
          <w:color w:val="333333"/>
          <w:sz w:val="24"/>
          <w:szCs w:val="24"/>
        </w:rPr>
        <w:lastRenderedPageBreak/>
        <w:t>Чего «стыдится» мимоза из Южной Америки?</w:t>
      </w:r>
    </w:p>
    <w:p w:rsidR="00BD4369" w:rsidRDefault="00E861C2" w:rsidP="00BD4369">
      <w:pPr>
        <w:pStyle w:val="a4"/>
        <w:ind w:left="786"/>
        <w:jc w:val="both"/>
        <w:rPr>
          <w:rFonts w:ascii="Monotype Corsiva" w:hAnsi="Monotype Corsiva"/>
          <w:color w:val="333333"/>
          <w:sz w:val="24"/>
          <w:szCs w:val="24"/>
        </w:rPr>
      </w:pPr>
      <w:r w:rsidRPr="00BD4369">
        <w:rPr>
          <w:rFonts w:ascii="Monotype Corsiva" w:hAnsi="Monotype Corsiva"/>
          <w:color w:val="333333"/>
          <w:sz w:val="24"/>
          <w:szCs w:val="24"/>
        </w:rPr>
        <w:t>Мы привыкли называть мимозой желтые пушистые цветы, которые продают на 8 Марта. На самом деле, это не мимоза, а акация серебристая (которая относится к семейству Мимозовые, отсюда и путаница)</w:t>
      </w:r>
      <w:proofErr w:type="gramStart"/>
      <w:r w:rsidRPr="00BD4369">
        <w:rPr>
          <w:rFonts w:ascii="Monotype Corsiva" w:hAnsi="Monotype Corsiva"/>
          <w:color w:val="333333"/>
          <w:sz w:val="24"/>
          <w:szCs w:val="24"/>
        </w:rPr>
        <w:t xml:space="preserve"> .</w:t>
      </w:r>
      <w:proofErr w:type="gramEnd"/>
      <w:r w:rsidRPr="00BD4369">
        <w:rPr>
          <w:rFonts w:ascii="Monotype Corsiva" w:hAnsi="Monotype Corsiva"/>
          <w:color w:val="333333"/>
          <w:sz w:val="24"/>
          <w:szCs w:val="24"/>
        </w:rPr>
        <w:t xml:space="preserve"> А один из видов мимозы выращивают в качестве комнатного растения, </w:t>
      </w:r>
      <w:r w:rsidR="00BD4369" w:rsidRPr="00BD4369">
        <w:rPr>
          <w:rFonts w:ascii="Monotype Corsiva" w:hAnsi="Monotype Corsiva"/>
          <w:color w:val="333333"/>
          <w:sz w:val="24"/>
          <w:szCs w:val="24"/>
        </w:rPr>
        <w:t xml:space="preserve">называется он мимоза стыдливая. </w:t>
      </w:r>
      <w:r w:rsidR="00BD4369" w:rsidRPr="00BD4369">
        <w:rPr>
          <w:rFonts w:ascii="Monotype Corsiva" w:hAnsi="Monotype Corsiva"/>
          <w:color w:val="333333"/>
          <w:sz w:val="24"/>
          <w:szCs w:val="24"/>
        </w:rPr>
        <w:br/>
        <w:t xml:space="preserve">Мимоза стыдливая получила свое название благодаря тому, что ее чувствительные листья складываются и опускаются от самых легких прикосновений и других внешних </w:t>
      </w:r>
    </w:p>
    <w:p w:rsidR="00BD4369" w:rsidRPr="00BD4369" w:rsidRDefault="00BD4369" w:rsidP="00BD4369">
      <w:pPr>
        <w:pStyle w:val="a4"/>
        <w:ind w:left="786"/>
        <w:jc w:val="both"/>
        <w:rPr>
          <w:rFonts w:ascii="Monotype Corsiva" w:hAnsi="Monotype Corsiva"/>
          <w:color w:val="333333"/>
          <w:sz w:val="24"/>
          <w:szCs w:val="24"/>
        </w:rPr>
      </w:pPr>
      <w:r w:rsidRPr="00BD4369">
        <w:rPr>
          <w:rFonts w:ascii="Monotype Corsiva" w:hAnsi="Monotype Corsiva"/>
          <w:color w:val="333333"/>
          <w:sz w:val="24"/>
          <w:szCs w:val="24"/>
        </w:rPr>
        <w:lastRenderedPageBreak/>
        <w:t>раздражителей. Родина этого декоративного вечнозеленого кустарника — субтропики Южной Америки.</w:t>
      </w:r>
    </w:p>
    <w:p w:rsidR="00BD4369" w:rsidRPr="00BD4369" w:rsidRDefault="00BD4369" w:rsidP="00BD4369">
      <w:pPr>
        <w:pStyle w:val="a4"/>
        <w:ind w:left="786"/>
        <w:jc w:val="both"/>
        <w:rPr>
          <w:rFonts w:ascii="Monotype Corsiva" w:hAnsi="Monotype Corsiva"/>
          <w:color w:val="333333"/>
          <w:sz w:val="24"/>
          <w:szCs w:val="24"/>
        </w:rPr>
      </w:pPr>
    </w:p>
    <w:p w:rsidR="00BD4369" w:rsidRDefault="00BD4369" w:rsidP="00BD4369">
      <w:pPr>
        <w:pStyle w:val="a4"/>
        <w:ind w:left="786"/>
        <w:rPr>
          <w:color w:val="333333"/>
        </w:rPr>
      </w:pPr>
    </w:p>
    <w:p w:rsidR="00E861C2" w:rsidRDefault="00BD4369" w:rsidP="00BD4369">
      <w:pPr>
        <w:pStyle w:val="a4"/>
        <w:ind w:left="786"/>
        <w:rPr>
          <w:color w:val="333333"/>
        </w:rPr>
      </w:pPr>
      <w:r>
        <w:rPr>
          <w:noProof/>
          <w:lang w:eastAsia="ru-RU"/>
        </w:rPr>
        <w:drawing>
          <wp:inline distT="0" distB="0" distL="0" distR="0">
            <wp:extent cx="2745105" cy="2025130"/>
            <wp:effectExtent l="19050" t="0" r="0" b="0"/>
            <wp:docPr id="22" name="Рисунок 22" descr="https://sepimages.ru/uploads/images/m/i/m/mimoza_stidlivaja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epimages.ru/uploads/images/m/i/m/mimoza_stidlivaja_foto.jpg"/>
                    <pic:cNvPicPr>
                      <a:picLocks noChangeAspect="1" noChangeArrowheads="1"/>
                    </pic:cNvPicPr>
                  </pic:nvPicPr>
                  <pic:blipFill>
                    <a:blip r:embed="rId14" cstate="print"/>
                    <a:srcRect/>
                    <a:stretch>
                      <a:fillRect/>
                    </a:stretch>
                  </pic:blipFill>
                  <pic:spPr bwMode="auto">
                    <a:xfrm>
                      <a:off x="0" y="0"/>
                      <a:ext cx="2745105" cy="2025130"/>
                    </a:xfrm>
                    <a:prstGeom prst="rect">
                      <a:avLst/>
                    </a:prstGeom>
                    <a:noFill/>
                    <a:ln w="9525">
                      <a:noFill/>
                      <a:miter lim="800000"/>
                      <a:headEnd/>
                      <a:tailEnd/>
                    </a:ln>
                  </pic:spPr>
                </pic:pic>
              </a:graphicData>
            </a:graphic>
          </wp:inline>
        </w:drawing>
      </w:r>
    </w:p>
    <w:p w:rsidR="00BD4369" w:rsidRDefault="00BD4369" w:rsidP="00E861C2">
      <w:pPr>
        <w:pStyle w:val="a4"/>
        <w:rPr>
          <w:color w:val="333333"/>
        </w:rPr>
        <w:sectPr w:rsidR="00BD4369" w:rsidSect="00F7700A">
          <w:type w:val="continuous"/>
          <w:pgSz w:w="11906" w:h="16838"/>
          <w:pgMar w:top="567" w:right="850" w:bottom="1134" w:left="1418" w:header="708" w:footer="708" w:gutter="0"/>
          <w:pgBorders w:offsetFrom="page">
            <w:top w:val="pushPinNote1" w:sz="10" w:space="24" w:color="auto"/>
            <w:left w:val="pushPinNote1" w:sz="10" w:space="24" w:color="auto"/>
            <w:bottom w:val="pushPinNote1" w:sz="10" w:space="24" w:color="auto"/>
            <w:right w:val="pushPinNote1" w:sz="10" w:space="24" w:color="auto"/>
          </w:pgBorders>
          <w:cols w:num="2" w:space="282"/>
          <w:docGrid w:linePitch="360"/>
        </w:sectPr>
      </w:pPr>
    </w:p>
    <w:p w:rsidR="00E861C2" w:rsidRPr="00E861C2" w:rsidRDefault="00E861C2" w:rsidP="00E861C2">
      <w:pPr>
        <w:pStyle w:val="a4"/>
        <w:rPr>
          <w:color w:val="333333"/>
        </w:rPr>
      </w:pPr>
    </w:p>
    <w:p w:rsidR="00BD4369" w:rsidRDefault="00BD4369" w:rsidP="00BD4369">
      <w:pPr>
        <w:pStyle w:val="a4"/>
        <w:numPr>
          <w:ilvl w:val="0"/>
          <w:numId w:val="8"/>
        </w:numPr>
        <w:shd w:val="clear" w:color="auto" w:fill="FFFFFF"/>
        <w:spacing w:before="100" w:beforeAutospacing="1" w:after="100" w:afterAutospacing="1" w:line="343" w:lineRule="atLeast"/>
        <w:rPr>
          <w:rFonts w:ascii="ptsans" w:eastAsia="Times New Roman" w:hAnsi="ptsans" w:cs="Times New Roman"/>
          <w:color w:val="37373A"/>
          <w:sz w:val="26"/>
          <w:szCs w:val="26"/>
          <w:lang w:eastAsia="ru-RU"/>
        </w:rPr>
        <w:sectPr w:rsidR="00BD4369" w:rsidSect="00F7700A">
          <w:type w:val="continuous"/>
          <w:pgSz w:w="11906" w:h="16838"/>
          <w:pgMar w:top="567" w:right="850" w:bottom="1134" w:left="1701"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pPr>
    </w:p>
    <w:p w:rsidR="00BD4369" w:rsidRDefault="00BD4369" w:rsidP="00BD4369">
      <w:pPr>
        <w:pStyle w:val="a4"/>
        <w:numPr>
          <w:ilvl w:val="0"/>
          <w:numId w:val="8"/>
        </w:numPr>
        <w:shd w:val="clear" w:color="auto" w:fill="FFFFFF"/>
        <w:spacing w:before="100" w:beforeAutospacing="1" w:after="100" w:afterAutospacing="1" w:line="343" w:lineRule="atLeast"/>
        <w:rPr>
          <w:rFonts w:ascii="ptsans" w:eastAsia="Times New Roman" w:hAnsi="ptsans" w:cs="Times New Roman"/>
          <w:color w:val="37373A"/>
          <w:sz w:val="26"/>
          <w:szCs w:val="26"/>
          <w:lang w:eastAsia="ru-RU"/>
        </w:rPr>
      </w:pPr>
      <w:r>
        <w:rPr>
          <w:noProof/>
          <w:lang w:eastAsia="ru-RU"/>
        </w:rPr>
        <w:lastRenderedPageBreak/>
        <w:drawing>
          <wp:inline distT="0" distB="0" distL="0" distR="0">
            <wp:extent cx="2745105" cy="2058829"/>
            <wp:effectExtent l="19050" t="0" r="0" b="0"/>
            <wp:docPr id="25" name="Рисунок 25" descr="http://sp.bvf.ru/image/photo/2724966_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bvf.ru/image/photo/2724966_s2.jpg"/>
                    <pic:cNvPicPr>
                      <a:picLocks noChangeAspect="1" noChangeArrowheads="1"/>
                    </pic:cNvPicPr>
                  </pic:nvPicPr>
                  <pic:blipFill>
                    <a:blip r:embed="rId15"/>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BD4369" w:rsidRDefault="00BD4369" w:rsidP="00BD4369">
      <w:pPr>
        <w:pStyle w:val="a4"/>
        <w:shd w:val="clear" w:color="auto" w:fill="FFFFFF"/>
        <w:spacing w:before="100" w:beforeAutospacing="1" w:after="100" w:afterAutospacing="1" w:line="343" w:lineRule="atLeast"/>
        <w:ind w:left="786"/>
        <w:rPr>
          <w:rFonts w:ascii="ptsans" w:eastAsia="Times New Roman" w:hAnsi="ptsans" w:cs="Times New Roman"/>
          <w:color w:val="37373A"/>
          <w:sz w:val="26"/>
          <w:szCs w:val="26"/>
          <w:lang w:eastAsia="ru-RU"/>
        </w:rPr>
      </w:pPr>
    </w:p>
    <w:p w:rsidR="00BD4369" w:rsidRDefault="00BD4369" w:rsidP="00BD4369">
      <w:pPr>
        <w:pStyle w:val="a4"/>
        <w:shd w:val="clear" w:color="auto" w:fill="FFFFFF"/>
        <w:spacing w:before="100" w:beforeAutospacing="1" w:after="100" w:afterAutospacing="1" w:line="343" w:lineRule="atLeast"/>
        <w:ind w:left="786"/>
        <w:rPr>
          <w:rFonts w:ascii="ptsans" w:eastAsia="Times New Roman" w:hAnsi="ptsans" w:cs="Times New Roman"/>
          <w:color w:val="37373A"/>
          <w:sz w:val="26"/>
          <w:szCs w:val="26"/>
          <w:lang w:eastAsia="ru-RU"/>
        </w:rPr>
      </w:pPr>
    </w:p>
    <w:p w:rsidR="00BD4369" w:rsidRDefault="00BD4369" w:rsidP="00BD4369">
      <w:pPr>
        <w:pStyle w:val="a4"/>
        <w:shd w:val="clear" w:color="auto" w:fill="FFFFFF"/>
        <w:spacing w:before="100" w:beforeAutospacing="1" w:after="100" w:afterAutospacing="1" w:line="343" w:lineRule="atLeast"/>
        <w:ind w:left="786"/>
        <w:rPr>
          <w:rFonts w:ascii="ptsans" w:eastAsia="Times New Roman" w:hAnsi="ptsans" w:cs="Times New Roman"/>
          <w:color w:val="37373A"/>
          <w:sz w:val="26"/>
          <w:szCs w:val="26"/>
          <w:lang w:eastAsia="ru-RU"/>
        </w:rPr>
      </w:pPr>
    </w:p>
    <w:p w:rsidR="00BD4369" w:rsidRDefault="00BD4369" w:rsidP="00BD4369">
      <w:pPr>
        <w:pStyle w:val="a4"/>
        <w:shd w:val="clear" w:color="auto" w:fill="FFFFFF"/>
        <w:spacing w:before="100" w:beforeAutospacing="1" w:after="100" w:afterAutospacing="1" w:line="343" w:lineRule="atLeast"/>
        <w:ind w:left="786"/>
        <w:rPr>
          <w:rFonts w:ascii="ptsans" w:eastAsia="Times New Roman" w:hAnsi="ptsans" w:cs="Times New Roman"/>
          <w:color w:val="37373A"/>
          <w:sz w:val="26"/>
          <w:szCs w:val="26"/>
          <w:lang w:eastAsia="ru-RU"/>
        </w:rPr>
      </w:pPr>
    </w:p>
    <w:p w:rsidR="00BD4369" w:rsidRDefault="00BD4369" w:rsidP="00BD4369">
      <w:pPr>
        <w:pStyle w:val="a4"/>
        <w:shd w:val="clear" w:color="auto" w:fill="FFFFFF"/>
        <w:spacing w:before="100" w:beforeAutospacing="1" w:after="100" w:afterAutospacing="1" w:line="343" w:lineRule="atLeast"/>
        <w:ind w:left="786"/>
        <w:rPr>
          <w:rFonts w:ascii="ptsans" w:eastAsia="Times New Roman" w:hAnsi="ptsans" w:cs="Times New Roman"/>
          <w:color w:val="37373A"/>
          <w:sz w:val="26"/>
          <w:szCs w:val="26"/>
          <w:lang w:eastAsia="ru-RU"/>
        </w:rPr>
      </w:pPr>
    </w:p>
    <w:p w:rsidR="00F06C7E" w:rsidRPr="00BD4369" w:rsidRDefault="00F06C7E" w:rsidP="00BD4369">
      <w:pPr>
        <w:pStyle w:val="a4"/>
        <w:shd w:val="clear" w:color="auto" w:fill="FFFFFF"/>
        <w:spacing w:before="100" w:beforeAutospacing="1" w:after="100" w:afterAutospacing="1" w:line="343" w:lineRule="atLeast"/>
        <w:ind w:left="786"/>
        <w:jc w:val="both"/>
        <w:rPr>
          <w:rFonts w:ascii="Monotype Corsiva" w:eastAsia="Times New Roman" w:hAnsi="Monotype Corsiva" w:cs="Times New Roman"/>
          <w:color w:val="37373A"/>
          <w:sz w:val="24"/>
          <w:szCs w:val="24"/>
          <w:lang w:eastAsia="ru-RU"/>
        </w:rPr>
      </w:pPr>
      <w:r w:rsidRPr="00BD4369">
        <w:rPr>
          <w:rFonts w:ascii="Monotype Corsiva" w:eastAsia="Times New Roman" w:hAnsi="Monotype Corsiva" w:cs="Times New Roman"/>
          <w:color w:val="37373A"/>
          <w:sz w:val="24"/>
          <w:szCs w:val="24"/>
          <w:lang w:eastAsia="ru-RU"/>
        </w:rPr>
        <w:lastRenderedPageBreak/>
        <w:t>Облепиха крушиновая – многолетнее растение. Это двудомное дерево, которое способно вырастать в высоту до 4-5 метров.    Главная особенность этого растения – наличие шипов, которые осложняют сбор урожая. Желательно надевать плотные перчатки, чтобы не исколоть руки. У большинства плодовых деревьев нет такого защитного механизма. На стволе вырастает много веток, которые плотно покрыты твердыми и острыми шипами длиною около 2 сантиметров.</w:t>
      </w:r>
    </w:p>
    <w:p w:rsidR="00BD4369" w:rsidRDefault="00BD4369" w:rsidP="00F06C7E">
      <w:pPr>
        <w:rPr>
          <w:color w:val="333333"/>
        </w:rPr>
        <w:sectPr w:rsidR="00BD4369" w:rsidSect="00F7700A">
          <w:type w:val="continuous"/>
          <w:pgSz w:w="11906" w:h="16838"/>
          <w:pgMar w:top="567" w:right="850" w:bottom="1134" w:left="1701" w:header="708" w:footer="708" w:gutter="0"/>
          <w:pgBorders w:offsetFrom="page">
            <w:top w:val="pushPinNote1" w:sz="10" w:space="24" w:color="auto"/>
            <w:left w:val="pushPinNote1" w:sz="10" w:space="24" w:color="auto"/>
            <w:bottom w:val="pushPinNote1" w:sz="10" w:space="24" w:color="auto"/>
            <w:right w:val="pushPinNote1" w:sz="10" w:space="24" w:color="auto"/>
          </w:pgBorders>
          <w:cols w:num="2" w:space="708"/>
          <w:docGrid w:linePitch="360"/>
        </w:sectPr>
      </w:pPr>
    </w:p>
    <w:p w:rsidR="00E861C2" w:rsidRPr="00F06C7E" w:rsidRDefault="00E861C2" w:rsidP="00F06C7E">
      <w:pPr>
        <w:rPr>
          <w:color w:val="333333"/>
        </w:rPr>
      </w:pPr>
    </w:p>
    <w:p w:rsidR="00BD4369" w:rsidRDefault="00BD4369" w:rsidP="00D71A9F">
      <w:pPr>
        <w:jc w:val="center"/>
        <w:rPr>
          <w:b/>
          <w:sz w:val="32"/>
          <w:szCs w:val="32"/>
        </w:rPr>
      </w:pPr>
    </w:p>
    <w:p w:rsidR="00BD4369" w:rsidRDefault="00BD4369" w:rsidP="00D71A9F">
      <w:pPr>
        <w:jc w:val="center"/>
        <w:rPr>
          <w:b/>
          <w:sz w:val="32"/>
          <w:szCs w:val="32"/>
        </w:rPr>
      </w:pPr>
    </w:p>
    <w:p w:rsidR="00BD4369" w:rsidRDefault="00BD4369" w:rsidP="00D71A9F">
      <w:pPr>
        <w:jc w:val="center"/>
        <w:rPr>
          <w:b/>
          <w:sz w:val="32"/>
          <w:szCs w:val="32"/>
        </w:rPr>
      </w:pPr>
    </w:p>
    <w:p w:rsidR="00BD4369" w:rsidRDefault="00BD4369" w:rsidP="00D71A9F">
      <w:pPr>
        <w:jc w:val="center"/>
        <w:rPr>
          <w:b/>
          <w:sz w:val="32"/>
          <w:szCs w:val="32"/>
        </w:rPr>
      </w:pPr>
    </w:p>
    <w:p w:rsidR="00BD4369" w:rsidRDefault="00BD4369" w:rsidP="00D71A9F">
      <w:pPr>
        <w:jc w:val="center"/>
        <w:rPr>
          <w:b/>
          <w:sz w:val="32"/>
          <w:szCs w:val="32"/>
        </w:rPr>
      </w:pPr>
    </w:p>
    <w:p w:rsidR="00BD4369" w:rsidRDefault="00BD4369" w:rsidP="00D71A9F">
      <w:pPr>
        <w:jc w:val="center"/>
        <w:rPr>
          <w:b/>
          <w:sz w:val="32"/>
          <w:szCs w:val="32"/>
        </w:rPr>
      </w:pPr>
    </w:p>
    <w:p w:rsidR="00093FAA" w:rsidRPr="00D71A9F" w:rsidRDefault="0030344E" w:rsidP="00D71A9F">
      <w:pPr>
        <w:jc w:val="center"/>
        <w:rPr>
          <w:b/>
          <w:sz w:val="32"/>
          <w:szCs w:val="32"/>
        </w:rPr>
      </w:pPr>
      <w:r w:rsidRPr="00D71A9F">
        <w:rPr>
          <w:b/>
          <w:sz w:val="32"/>
          <w:szCs w:val="32"/>
        </w:rPr>
        <w:lastRenderedPageBreak/>
        <w:t>В мире животных</w:t>
      </w:r>
    </w:p>
    <w:p w:rsidR="0030344E" w:rsidRDefault="00AF744E" w:rsidP="00D71A9F">
      <w:pPr>
        <w:pStyle w:val="2"/>
        <w:numPr>
          <w:ilvl w:val="0"/>
          <w:numId w:val="3"/>
        </w:numPr>
        <w:spacing w:line="274" w:lineRule="atLeast"/>
        <w:textAlignment w:val="top"/>
        <w:rPr>
          <w:rFonts w:ascii="Arial" w:hAnsi="Arial" w:cs="Arial"/>
          <w:b w:val="0"/>
          <w:color w:val="333333"/>
          <w:sz w:val="24"/>
          <w:szCs w:val="24"/>
        </w:rPr>
      </w:pPr>
      <w:r>
        <w:rPr>
          <w:rFonts w:ascii="Arial" w:hAnsi="Arial" w:cs="Arial"/>
          <w:b w:val="0"/>
          <w:color w:val="333333"/>
          <w:sz w:val="24"/>
          <w:szCs w:val="24"/>
        </w:rPr>
        <w:t xml:space="preserve">Барсуки </w:t>
      </w:r>
      <w:r w:rsidR="00BD4369">
        <w:rPr>
          <w:rFonts w:ascii="Arial" w:hAnsi="Arial" w:cs="Arial"/>
          <w:b w:val="0"/>
          <w:color w:val="333333"/>
          <w:sz w:val="24"/>
          <w:szCs w:val="24"/>
        </w:rPr>
        <w:t xml:space="preserve"> передают норы своим детям по «наследству». </w:t>
      </w:r>
      <w:r w:rsidR="0030344E" w:rsidRPr="00D71A9F">
        <w:rPr>
          <w:rFonts w:ascii="Arial" w:hAnsi="Arial" w:cs="Arial"/>
          <w:b w:val="0"/>
          <w:color w:val="333333"/>
          <w:sz w:val="24"/>
          <w:szCs w:val="24"/>
        </w:rPr>
        <w:t>Если хозяев ничто не беспокоит, то нора передается "по наследству" и каждое следующее поколение вносит свою лепту в строительство сложного подземного жилья.</w:t>
      </w:r>
    </w:p>
    <w:tbl>
      <w:tblPr>
        <w:tblW w:w="3429" w:type="dxa"/>
        <w:tblCellMar>
          <w:top w:w="15" w:type="dxa"/>
          <w:left w:w="15" w:type="dxa"/>
          <w:bottom w:w="15" w:type="dxa"/>
          <w:right w:w="15" w:type="dxa"/>
        </w:tblCellMar>
        <w:tblLook w:val="04A0"/>
      </w:tblPr>
      <w:tblGrid>
        <w:gridCol w:w="3429"/>
      </w:tblGrid>
      <w:tr w:rsidR="00E13896" w:rsidTr="00E13896">
        <w:tc>
          <w:tcPr>
            <w:tcW w:w="0" w:type="auto"/>
            <w:vAlign w:val="center"/>
            <w:hideMark/>
          </w:tcPr>
          <w:p w:rsidR="00E13896" w:rsidRDefault="00E13896">
            <w:pPr>
              <w:jc w:val="center"/>
              <w:rPr>
                <w:rFonts w:ascii="Verdana" w:hAnsi="Verdana"/>
                <w:color w:val="484848"/>
                <w:sz w:val="20"/>
                <w:szCs w:val="20"/>
              </w:rPr>
            </w:pPr>
          </w:p>
        </w:tc>
      </w:tr>
    </w:tbl>
    <w:p w:rsidR="00BA697C" w:rsidRDefault="00BA697C" w:rsidP="00BA697C">
      <w:pPr>
        <w:pStyle w:val="rtejustify"/>
        <w:numPr>
          <w:ilvl w:val="0"/>
          <w:numId w:val="3"/>
        </w:numPr>
        <w:spacing w:before="0" w:beforeAutospacing="0" w:after="120" w:afterAutospacing="0"/>
        <w:jc w:val="both"/>
        <w:rPr>
          <w:rFonts w:ascii="Monotype Corsiva" w:hAnsi="Monotype Corsiva" w:cs="Tahoma"/>
          <w:color w:val="333333"/>
        </w:rPr>
      </w:pPr>
      <w:r>
        <w:rPr>
          <w:noProof/>
        </w:rPr>
        <w:drawing>
          <wp:inline distT="0" distB="0" distL="0" distR="0">
            <wp:extent cx="4756785" cy="3570605"/>
            <wp:effectExtent l="19050" t="0" r="5715" b="0"/>
            <wp:docPr id="28" name="Рисунок 28" descr="http://img0.liveinternet.ru/images/attach/c/0/32/970/32970444_mon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0.liveinternet.ru/images/attach/c/0/32/970/32970444_monument.jpg"/>
                    <pic:cNvPicPr>
                      <a:picLocks noChangeAspect="1" noChangeArrowheads="1"/>
                    </pic:cNvPicPr>
                  </pic:nvPicPr>
                  <pic:blipFill>
                    <a:blip r:embed="rId16"/>
                    <a:srcRect/>
                    <a:stretch>
                      <a:fillRect/>
                    </a:stretch>
                  </pic:blipFill>
                  <pic:spPr bwMode="auto">
                    <a:xfrm>
                      <a:off x="0" y="0"/>
                      <a:ext cx="4756785" cy="3570605"/>
                    </a:xfrm>
                    <a:prstGeom prst="rect">
                      <a:avLst/>
                    </a:prstGeom>
                    <a:noFill/>
                    <a:ln w="9525">
                      <a:noFill/>
                      <a:miter lim="800000"/>
                      <a:headEnd/>
                      <a:tailEnd/>
                    </a:ln>
                  </pic:spPr>
                </pic:pic>
              </a:graphicData>
            </a:graphic>
          </wp:inline>
        </w:drawing>
      </w:r>
    </w:p>
    <w:p w:rsidR="00BA697C" w:rsidRPr="00BA697C" w:rsidRDefault="00BA697C" w:rsidP="00BA697C">
      <w:pPr>
        <w:pStyle w:val="rtejustify"/>
        <w:spacing w:before="0" w:beforeAutospacing="0" w:after="120" w:afterAutospacing="0"/>
        <w:ind w:left="750"/>
        <w:jc w:val="both"/>
        <w:rPr>
          <w:rFonts w:ascii="Monotype Corsiva" w:hAnsi="Monotype Corsiva" w:cs="Tahoma"/>
          <w:color w:val="1F497D" w:themeColor="text2"/>
        </w:rPr>
      </w:pPr>
      <w:r w:rsidRPr="00BA697C">
        <w:rPr>
          <w:rFonts w:ascii="Monotype Corsiva" w:hAnsi="Monotype Corsiva" w:cs="Tahoma"/>
          <w:color w:val="1F497D" w:themeColor="text2"/>
        </w:rPr>
        <w:t>Австралия знаменита своими биологическими "</w:t>
      </w:r>
      <w:proofErr w:type="spellStart"/>
      <w:proofErr w:type="gramStart"/>
      <w:r w:rsidRPr="00BA697C">
        <w:rPr>
          <w:rFonts w:ascii="Monotype Corsiva" w:hAnsi="Monotype Corsiva" w:cs="Tahoma"/>
          <w:color w:val="1F497D" w:themeColor="text2"/>
        </w:rPr>
        <w:t>заморочками</w:t>
      </w:r>
      <w:proofErr w:type="spellEnd"/>
      <w:proofErr w:type="gramEnd"/>
      <w:r w:rsidRPr="00BA697C">
        <w:rPr>
          <w:rFonts w:ascii="Monotype Corsiva" w:hAnsi="Monotype Corsiva" w:cs="Tahoma"/>
          <w:color w:val="1F497D" w:themeColor="text2"/>
        </w:rPr>
        <w:t>", привезенными с других континентов - то кролики расплодятся, то... кактусы. В 1920-х годах в Австралии катастрофически распространился южноамериканский кактус, и единственной, кто смог справиться с ним, стала аргентинская кактусовая моль. Благодарные австралийцы поставили памятник моли.</w:t>
      </w:r>
    </w:p>
    <w:p w:rsidR="00E13896" w:rsidRPr="00BA697C" w:rsidRDefault="00E13896" w:rsidP="00BA697C">
      <w:pPr>
        <w:pStyle w:val="2"/>
        <w:spacing w:line="274" w:lineRule="atLeast"/>
        <w:ind w:left="750"/>
        <w:jc w:val="both"/>
        <w:textAlignment w:val="top"/>
        <w:rPr>
          <w:rFonts w:ascii="Monotype Corsiva" w:hAnsi="Monotype Corsiva" w:cs="Arial"/>
          <w:b w:val="0"/>
          <w:color w:val="1F497D" w:themeColor="text2"/>
          <w:sz w:val="24"/>
          <w:szCs w:val="24"/>
        </w:rPr>
      </w:pPr>
      <w:r w:rsidRPr="00BA697C">
        <w:rPr>
          <w:rFonts w:ascii="Monotype Corsiva" w:hAnsi="Monotype Corsiva" w:cs="Tahoma"/>
          <w:b w:val="0"/>
          <w:color w:val="1F497D" w:themeColor="text2"/>
          <w:sz w:val="24"/>
          <w:szCs w:val="24"/>
        </w:rPr>
        <w:t xml:space="preserve">Опунция попала в Австралию в 1787 году, когда один бразильский переселенец решил захватить на новую родину «любимый фикус», то </w:t>
      </w:r>
      <w:proofErr w:type="gramStart"/>
      <w:r w:rsidRPr="00BA697C">
        <w:rPr>
          <w:rFonts w:ascii="Monotype Corsiva" w:hAnsi="Monotype Corsiva" w:cs="Tahoma"/>
          <w:b w:val="0"/>
          <w:color w:val="1F497D" w:themeColor="text2"/>
          <w:sz w:val="24"/>
          <w:szCs w:val="24"/>
        </w:rPr>
        <w:t>бишь</w:t>
      </w:r>
      <w:proofErr w:type="gramEnd"/>
      <w:r w:rsidRPr="00BA697C">
        <w:rPr>
          <w:rFonts w:ascii="Monotype Corsiva" w:hAnsi="Monotype Corsiva" w:cs="Tahoma"/>
          <w:b w:val="0"/>
          <w:color w:val="1F497D" w:themeColor="text2"/>
          <w:sz w:val="24"/>
          <w:szCs w:val="24"/>
        </w:rPr>
        <w:t xml:space="preserve"> кактус. К его вящей радости, кактус быстро прижился, разросся и начал плодоносить. Климат ему вполне подошел. Мало кто знает, что кактусы – своеобразные печки-буржуйки. При температуре воздуха +35 градусов по Цельсию температура самого растения разогревается до 52 градусов.</w:t>
      </w:r>
      <w:r w:rsidRPr="00BA697C">
        <w:rPr>
          <w:rFonts w:ascii="Monotype Corsiva" w:hAnsi="Monotype Corsiva" w:cs="Tahoma"/>
          <w:b w:val="0"/>
          <w:color w:val="1F497D" w:themeColor="text2"/>
          <w:sz w:val="24"/>
          <w:szCs w:val="24"/>
        </w:rPr>
        <w:br/>
      </w:r>
      <w:r w:rsidRPr="00BA697C">
        <w:rPr>
          <w:rFonts w:ascii="Monotype Corsiva" w:hAnsi="Monotype Corsiva" w:cs="Tahoma"/>
          <w:b w:val="0"/>
          <w:color w:val="1F497D" w:themeColor="text2"/>
          <w:sz w:val="24"/>
          <w:szCs w:val="24"/>
        </w:rPr>
        <w:br/>
        <w:t xml:space="preserve">Через пару-тройку лет живой изгородью бразильца заинтересовались соседи. А когда они попробовали цукаты, то тут же упросили у хозяина дать им отростки. А еще через несколько лет опунция начала свое триумфальное шествие по Австралии. Спустя 150 лет лучшие пастбища страны были </w:t>
      </w:r>
      <w:proofErr w:type="spellStart"/>
      <w:r w:rsidRPr="00BA697C">
        <w:rPr>
          <w:rFonts w:ascii="Monotype Corsiva" w:hAnsi="Monotype Corsiva" w:cs="Tahoma"/>
          <w:b w:val="0"/>
          <w:color w:val="1F497D" w:themeColor="text2"/>
          <w:sz w:val="24"/>
          <w:szCs w:val="24"/>
        </w:rPr>
        <w:t>самозасеяны</w:t>
      </w:r>
      <w:proofErr w:type="spellEnd"/>
      <w:r w:rsidRPr="00BA697C">
        <w:rPr>
          <w:rFonts w:ascii="Monotype Corsiva" w:hAnsi="Monotype Corsiva" w:cs="Tahoma"/>
          <w:b w:val="0"/>
          <w:color w:val="1F497D" w:themeColor="text2"/>
          <w:sz w:val="24"/>
          <w:szCs w:val="24"/>
        </w:rPr>
        <w:t xml:space="preserve"> опунцией. Сочные зеленые растения охотно начали поедать коровы и овцы. И тут среди парнокопытных начался самый настоящий мор – они гибли</w:t>
      </w:r>
      <w:r w:rsidR="00BA697C">
        <w:rPr>
          <w:rFonts w:ascii="Monotype Corsiva" w:hAnsi="Monotype Corsiva" w:cs="Tahoma"/>
          <w:b w:val="0"/>
          <w:color w:val="736A75"/>
          <w:sz w:val="24"/>
          <w:szCs w:val="24"/>
        </w:rPr>
        <w:t xml:space="preserve"> </w:t>
      </w:r>
      <w:r w:rsidRPr="00BA697C">
        <w:rPr>
          <w:rFonts w:ascii="Monotype Corsiva" w:hAnsi="Monotype Corsiva" w:cs="Tahoma"/>
          <w:b w:val="0"/>
          <w:color w:val="736A75"/>
          <w:sz w:val="24"/>
          <w:szCs w:val="24"/>
        </w:rPr>
        <w:t xml:space="preserve"> сотнями.</w:t>
      </w:r>
      <w:r w:rsidRPr="00BA697C">
        <w:rPr>
          <w:rFonts w:ascii="Monotype Corsiva" w:hAnsi="Monotype Corsiva" w:cs="Tahoma"/>
          <w:b w:val="0"/>
          <w:color w:val="736A75"/>
          <w:sz w:val="24"/>
          <w:szCs w:val="24"/>
        </w:rPr>
        <w:br/>
      </w:r>
      <w:r w:rsidRPr="00BA697C">
        <w:rPr>
          <w:rFonts w:ascii="Monotype Corsiva" w:hAnsi="Monotype Corsiva" w:cs="Tahoma"/>
          <w:b w:val="0"/>
          <w:color w:val="736A75"/>
          <w:sz w:val="24"/>
          <w:szCs w:val="24"/>
        </w:rPr>
        <w:br/>
      </w:r>
      <w:r w:rsidR="00BA697C">
        <w:rPr>
          <w:rFonts w:ascii="Arial" w:hAnsi="Arial" w:cs="Arial"/>
          <w:color w:val="000000"/>
          <w:sz w:val="21"/>
          <w:szCs w:val="21"/>
        </w:rPr>
        <w:t>3.</w:t>
      </w:r>
      <w:r w:rsidRPr="00BA697C">
        <w:rPr>
          <w:rFonts w:ascii="Monotype Corsiva" w:hAnsi="Monotype Corsiva" w:cs="Arial"/>
          <w:b w:val="0"/>
          <w:color w:val="1F497D" w:themeColor="text2"/>
          <w:sz w:val="24"/>
          <w:szCs w:val="24"/>
        </w:rPr>
        <w:t xml:space="preserve">Благодаря своей довольно таки малой массе тела и перепонкам между руками и телом, а так же между пальцами рук, способность к настоящему полету </w:t>
      </w:r>
      <w:proofErr w:type="spellStart"/>
      <w:r w:rsidRPr="00BA697C">
        <w:rPr>
          <w:rFonts w:ascii="Monotype Corsiva" w:hAnsi="Monotype Corsiva" w:cs="Arial"/>
          <w:b w:val="0"/>
          <w:color w:val="1F497D" w:themeColor="text2"/>
          <w:sz w:val="24"/>
          <w:szCs w:val="24"/>
        </w:rPr>
        <w:t>преобрел</w:t>
      </w:r>
      <w:proofErr w:type="spellEnd"/>
      <w:r w:rsidRPr="00BA697C">
        <w:rPr>
          <w:rFonts w:ascii="Monotype Corsiva" w:hAnsi="Monotype Corsiva" w:cs="Arial"/>
          <w:b w:val="0"/>
          <w:color w:val="1F497D" w:themeColor="text2"/>
          <w:sz w:val="24"/>
          <w:szCs w:val="24"/>
        </w:rPr>
        <w:t xml:space="preserve"> только один вид животных-млекопитающих. Это летучие мыши. Довольно-таки противные существа. Многие виды летучих мышей из-за высокой энергоемкости своей "летучей деятельности" вынуждены были приспособиться к добыче высококалорийной и легкоусвояемой пищи. Они ее нашли. Эта пища - кровь. Почти все летучие мыши - вампиры. Самые настоящие, а не </w:t>
      </w:r>
      <w:proofErr w:type="gramStart"/>
      <w:r w:rsidRPr="00BA697C">
        <w:rPr>
          <w:rFonts w:ascii="Monotype Corsiva" w:hAnsi="Monotype Corsiva" w:cs="Arial"/>
          <w:b w:val="0"/>
          <w:color w:val="1F497D" w:themeColor="text2"/>
          <w:sz w:val="24"/>
          <w:szCs w:val="24"/>
        </w:rPr>
        <w:t>киношные</w:t>
      </w:r>
      <w:proofErr w:type="gramEnd"/>
      <w:r w:rsidRPr="00BA697C">
        <w:rPr>
          <w:rFonts w:ascii="Monotype Corsiva" w:hAnsi="Monotype Corsiva" w:cs="Arial"/>
          <w:b w:val="0"/>
          <w:color w:val="1F497D" w:themeColor="text2"/>
          <w:sz w:val="24"/>
          <w:szCs w:val="24"/>
        </w:rPr>
        <w:t xml:space="preserve"> Дракулы. Близки к летающим существам среди млекопитающих еще и белки-летяги. Но у них </w:t>
      </w:r>
      <w:proofErr w:type="gramStart"/>
      <w:r w:rsidRPr="00BA697C">
        <w:rPr>
          <w:rFonts w:ascii="Monotype Corsiva" w:hAnsi="Monotype Corsiva" w:cs="Arial"/>
          <w:b w:val="0"/>
          <w:color w:val="1F497D" w:themeColor="text2"/>
          <w:sz w:val="24"/>
          <w:szCs w:val="24"/>
        </w:rPr>
        <w:t>нет</w:t>
      </w:r>
      <w:proofErr w:type="gramEnd"/>
      <w:r w:rsidRPr="00BA697C">
        <w:rPr>
          <w:rFonts w:ascii="Monotype Corsiva" w:hAnsi="Monotype Corsiva" w:cs="Arial"/>
          <w:b w:val="0"/>
          <w:color w:val="1F497D" w:themeColor="text2"/>
          <w:sz w:val="24"/>
          <w:szCs w:val="24"/>
        </w:rPr>
        <w:t xml:space="preserve"> ни крыльев, ни </w:t>
      </w:r>
      <w:proofErr w:type="spellStart"/>
      <w:r w:rsidRPr="00BA697C">
        <w:rPr>
          <w:rFonts w:ascii="Monotype Corsiva" w:hAnsi="Monotype Corsiva" w:cs="Arial"/>
          <w:b w:val="0"/>
          <w:color w:val="1F497D" w:themeColor="text2"/>
          <w:sz w:val="24"/>
          <w:szCs w:val="24"/>
        </w:rPr>
        <w:t>псевдокрыльев</w:t>
      </w:r>
      <w:proofErr w:type="spellEnd"/>
      <w:r w:rsidRPr="00BA697C">
        <w:rPr>
          <w:rFonts w:ascii="Monotype Corsiva" w:hAnsi="Monotype Corsiva" w:cs="Arial"/>
          <w:b w:val="0"/>
          <w:color w:val="1F497D" w:themeColor="text2"/>
          <w:sz w:val="24"/>
          <w:szCs w:val="24"/>
        </w:rPr>
        <w:t xml:space="preserve">. У них от передних лап к задним растягивается специальная перепонка, которая и </w:t>
      </w:r>
      <w:r w:rsidRPr="00BA697C">
        <w:rPr>
          <w:rFonts w:ascii="Monotype Corsiva" w:hAnsi="Monotype Corsiva" w:cs="Arial"/>
          <w:b w:val="0"/>
          <w:color w:val="1F497D" w:themeColor="text2"/>
          <w:sz w:val="24"/>
          <w:szCs w:val="24"/>
        </w:rPr>
        <w:lastRenderedPageBreak/>
        <w:t xml:space="preserve">работает как крыло-парашют, позволяя белкам-летягам </w:t>
      </w:r>
      <w:proofErr w:type="spellStart"/>
      <w:r w:rsidRPr="00BA697C">
        <w:rPr>
          <w:rFonts w:ascii="Monotype Corsiva" w:hAnsi="Monotype Corsiva" w:cs="Arial"/>
          <w:b w:val="0"/>
          <w:color w:val="1F497D" w:themeColor="text2"/>
          <w:sz w:val="24"/>
          <w:szCs w:val="24"/>
        </w:rPr>
        <w:t>преодолевать</w:t>
      </w:r>
      <w:proofErr w:type="gramStart"/>
      <w:r w:rsidRPr="00BA697C">
        <w:rPr>
          <w:rFonts w:ascii="Monotype Corsiva" w:hAnsi="Monotype Corsiva" w:cs="Arial"/>
          <w:b w:val="0"/>
          <w:color w:val="1F497D" w:themeColor="text2"/>
          <w:sz w:val="24"/>
          <w:szCs w:val="24"/>
        </w:rPr>
        <w:t>,п</w:t>
      </w:r>
      <w:proofErr w:type="gramEnd"/>
      <w:r w:rsidRPr="00BA697C">
        <w:rPr>
          <w:rFonts w:ascii="Monotype Corsiva" w:hAnsi="Monotype Corsiva" w:cs="Arial"/>
          <w:b w:val="0"/>
          <w:color w:val="1F497D" w:themeColor="text2"/>
          <w:sz w:val="24"/>
          <w:szCs w:val="24"/>
        </w:rPr>
        <w:t>ланируя</w:t>
      </w:r>
      <w:proofErr w:type="spellEnd"/>
      <w:r w:rsidRPr="00BA697C">
        <w:rPr>
          <w:rFonts w:ascii="Monotype Corsiva" w:hAnsi="Monotype Corsiva" w:cs="Arial"/>
          <w:b w:val="0"/>
          <w:color w:val="1F497D" w:themeColor="text2"/>
          <w:sz w:val="24"/>
          <w:szCs w:val="24"/>
        </w:rPr>
        <w:t xml:space="preserve"> по воздуху, приличные расстояния.</w:t>
      </w:r>
    </w:p>
    <w:p w:rsidR="00E13896" w:rsidRPr="00BA697C" w:rsidRDefault="00BA697C" w:rsidP="00BA697C">
      <w:pPr>
        <w:pStyle w:val="a4"/>
        <w:shd w:val="clear" w:color="auto" w:fill="FFFFFF"/>
        <w:spacing w:after="0" w:line="240" w:lineRule="auto"/>
        <w:ind w:left="750"/>
        <w:jc w:val="both"/>
        <w:textAlignment w:val="top"/>
        <w:rPr>
          <w:rFonts w:ascii="Monotype Corsiva" w:eastAsia="Times New Roman" w:hAnsi="Monotype Corsiva" w:cs="Times New Roman"/>
          <w:color w:val="1F497D" w:themeColor="text2"/>
          <w:sz w:val="24"/>
          <w:szCs w:val="24"/>
          <w:lang w:eastAsia="ru-RU"/>
        </w:rPr>
      </w:pPr>
      <w:r>
        <w:rPr>
          <w:rFonts w:ascii="Times New Roman" w:eastAsia="Times New Roman" w:hAnsi="Times New Roman" w:cs="Times New Roman"/>
          <w:color w:val="333333"/>
          <w:sz w:val="24"/>
          <w:szCs w:val="24"/>
          <w:lang w:eastAsia="ru-RU"/>
        </w:rPr>
        <w:t>4.</w:t>
      </w:r>
      <w:r w:rsidR="00E13896" w:rsidRPr="00BA697C">
        <w:rPr>
          <w:rFonts w:ascii="Monotype Corsiva" w:eastAsia="Times New Roman" w:hAnsi="Monotype Corsiva" w:cs="Times New Roman"/>
          <w:color w:val="1F497D" w:themeColor="text2"/>
          <w:sz w:val="24"/>
          <w:szCs w:val="24"/>
          <w:lang w:eastAsia="ru-RU"/>
        </w:rPr>
        <w:t>Аксолотль (</w:t>
      </w:r>
      <w:proofErr w:type="spellStart"/>
      <w:r w:rsidR="00E13896" w:rsidRPr="00BA697C">
        <w:rPr>
          <w:rFonts w:ascii="Monotype Corsiva" w:eastAsia="Times New Roman" w:hAnsi="Monotype Corsiva" w:cs="Times New Roman"/>
          <w:color w:val="1F497D" w:themeColor="text2"/>
          <w:sz w:val="24"/>
          <w:szCs w:val="24"/>
          <w:lang w:eastAsia="ru-RU"/>
        </w:rPr>
        <w:t>Axolotl</w:t>
      </w:r>
      <w:proofErr w:type="spellEnd"/>
      <w:r w:rsidR="00E13896" w:rsidRPr="00BA697C">
        <w:rPr>
          <w:rFonts w:ascii="Monotype Corsiva" w:eastAsia="Times New Roman" w:hAnsi="Monotype Corsiva" w:cs="Times New Roman"/>
          <w:color w:val="1F497D" w:themeColor="text2"/>
          <w:sz w:val="24"/>
          <w:szCs w:val="24"/>
          <w:lang w:eastAsia="ru-RU"/>
        </w:rPr>
        <w:t xml:space="preserve">) — личиночная форма некоторых видов амбистом, земноводного из семейства </w:t>
      </w:r>
      <w:proofErr w:type="spellStart"/>
      <w:r w:rsidR="00E13896" w:rsidRPr="00BA697C">
        <w:rPr>
          <w:rFonts w:ascii="Monotype Corsiva" w:eastAsia="Times New Roman" w:hAnsi="Monotype Corsiva" w:cs="Times New Roman"/>
          <w:color w:val="1F497D" w:themeColor="text2"/>
          <w:sz w:val="24"/>
          <w:szCs w:val="24"/>
          <w:lang w:eastAsia="ru-RU"/>
        </w:rPr>
        <w:t>амбистомовых</w:t>
      </w:r>
      <w:proofErr w:type="spellEnd"/>
      <w:r w:rsidR="00E13896" w:rsidRPr="00BA697C">
        <w:rPr>
          <w:rFonts w:ascii="Monotype Corsiva" w:eastAsia="Times New Roman" w:hAnsi="Monotype Corsiva" w:cs="Times New Roman"/>
          <w:color w:val="1F497D" w:themeColor="text2"/>
          <w:sz w:val="24"/>
          <w:szCs w:val="24"/>
          <w:lang w:eastAsia="ru-RU"/>
        </w:rPr>
        <w:t xml:space="preserve"> (</w:t>
      </w:r>
      <w:proofErr w:type="spellStart"/>
      <w:r w:rsidR="00E13896" w:rsidRPr="00BA697C">
        <w:rPr>
          <w:rFonts w:ascii="Monotype Corsiva" w:eastAsia="Times New Roman" w:hAnsi="Monotype Corsiva" w:cs="Times New Roman"/>
          <w:color w:val="1F497D" w:themeColor="text2"/>
          <w:sz w:val="24"/>
          <w:szCs w:val="24"/>
          <w:lang w:eastAsia="ru-RU"/>
        </w:rPr>
        <w:t>Ambystomidae</w:t>
      </w:r>
      <w:proofErr w:type="spellEnd"/>
      <w:r w:rsidR="00E13896" w:rsidRPr="00BA697C">
        <w:rPr>
          <w:rFonts w:ascii="Monotype Corsiva" w:eastAsia="Times New Roman" w:hAnsi="Monotype Corsiva" w:cs="Times New Roman"/>
          <w:color w:val="1F497D" w:themeColor="text2"/>
          <w:sz w:val="24"/>
          <w:szCs w:val="24"/>
          <w:lang w:eastAsia="ru-RU"/>
        </w:rPr>
        <w:t>) отряда хвостатых (</w:t>
      </w:r>
      <w:proofErr w:type="spellStart"/>
      <w:r w:rsidR="00E13896" w:rsidRPr="00BA697C">
        <w:rPr>
          <w:rFonts w:ascii="Monotype Corsiva" w:eastAsia="Times New Roman" w:hAnsi="Monotype Corsiva" w:cs="Times New Roman"/>
          <w:color w:val="1F497D" w:themeColor="text2"/>
          <w:sz w:val="24"/>
          <w:szCs w:val="24"/>
          <w:lang w:eastAsia="ru-RU"/>
        </w:rPr>
        <w:t>Caudata</w:t>
      </w:r>
      <w:proofErr w:type="spellEnd"/>
      <w:r w:rsidR="00E13896" w:rsidRPr="00BA697C">
        <w:rPr>
          <w:rFonts w:ascii="Monotype Corsiva" w:eastAsia="Times New Roman" w:hAnsi="Monotype Corsiva" w:cs="Times New Roman"/>
          <w:color w:val="1F497D" w:themeColor="text2"/>
          <w:sz w:val="24"/>
          <w:szCs w:val="24"/>
          <w:lang w:eastAsia="ru-RU"/>
        </w:rPr>
        <w:t>).</w:t>
      </w:r>
      <w:r w:rsidR="00E13896" w:rsidRPr="00BA697C">
        <w:rPr>
          <w:rFonts w:ascii="Monotype Corsiva" w:eastAsia="Times New Roman" w:hAnsi="Monotype Corsiva" w:cs="Times New Roman"/>
          <w:color w:val="1F497D" w:themeColor="text2"/>
          <w:sz w:val="24"/>
          <w:szCs w:val="24"/>
          <w:lang w:eastAsia="ru-RU"/>
        </w:rPr>
        <w:br/>
      </w:r>
      <w:r w:rsidR="00E13896" w:rsidRPr="00BA697C">
        <w:rPr>
          <w:rFonts w:ascii="Monotype Corsiva" w:eastAsia="Times New Roman" w:hAnsi="Monotype Corsiva" w:cs="Times New Roman"/>
          <w:color w:val="1F497D" w:themeColor="text2"/>
          <w:sz w:val="24"/>
          <w:szCs w:val="24"/>
          <w:lang w:eastAsia="ru-RU"/>
        </w:rPr>
        <w:br/>
        <w:t xml:space="preserve">Особенность аксолотля состоит в том, что он достигает </w:t>
      </w:r>
      <w:proofErr w:type="spellStart"/>
      <w:r w:rsidR="00E13896" w:rsidRPr="00BA697C">
        <w:rPr>
          <w:rFonts w:ascii="Monotype Corsiva" w:eastAsia="Times New Roman" w:hAnsi="Monotype Corsiva" w:cs="Times New Roman"/>
          <w:color w:val="1F497D" w:themeColor="text2"/>
          <w:sz w:val="24"/>
          <w:szCs w:val="24"/>
          <w:lang w:eastAsia="ru-RU"/>
        </w:rPr>
        <w:t>половозрелости</w:t>
      </w:r>
      <w:proofErr w:type="spellEnd"/>
      <w:r w:rsidR="00E13896" w:rsidRPr="00BA697C">
        <w:rPr>
          <w:rFonts w:ascii="Monotype Corsiva" w:eastAsia="Times New Roman" w:hAnsi="Monotype Corsiva" w:cs="Times New Roman"/>
          <w:color w:val="1F497D" w:themeColor="text2"/>
          <w:sz w:val="24"/>
          <w:szCs w:val="24"/>
          <w:lang w:eastAsia="ru-RU"/>
        </w:rPr>
        <w:t xml:space="preserve"> и становится способным к размножению даже не превратившись во взрослую форму, не претерпев метаморфоза (явление, называемое неотенией)</w:t>
      </w:r>
      <w:proofErr w:type="gramStart"/>
      <w:r w:rsidR="00E13896" w:rsidRPr="00BA697C">
        <w:rPr>
          <w:rFonts w:ascii="Monotype Corsiva" w:eastAsia="Times New Roman" w:hAnsi="Monotype Corsiva" w:cs="Times New Roman"/>
          <w:color w:val="1F497D" w:themeColor="text2"/>
          <w:sz w:val="24"/>
          <w:szCs w:val="24"/>
          <w:lang w:eastAsia="ru-RU"/>
        </w:rPr>
        <w:t xml:space="preserve"> .</w:t>
      </w:r>
      <w:proofErr w:type="gramEnd"/>
      <w:r w:rsidR="00E13896" w:rsidRPr="00BA697C">
        <w:rPr>
          <w:rFonts w:ascii="Monotype Corsiva" w:eastAsia="Times New Roman" w:hAnsi="Monotype Corsiva" w:cs="Times New Roman"/>
          <w:color w:val="1F497D" w:themeColor="text2"/>
          <w:sz w:val="24"/>
          <w:szCs w:val="24"/>
          <w:lang w:eastAsia="ru-RU"/>
        </w:rPr>
        <w:t xml:space="preserve"> У этих личинок хорошо развита щитовидная железа, но их ткани обычно не реагируют на её индуцирующий метаморфоз гормон. Однако</w:t>
      </w:r>
      <w:proofErr w:type="gramStart"/>
      <w:r w:rsidR="00E13896" w:rsidRPr="00BA697C">
        <w:rPr>
          <w:rFonts w:ascii="Monotype Corsiva" w:eastAsia="Times New Roman" w:hAnsi="Monotype Corsiva" w:cs="Times New Roman"/>
          <w:color w:val="1F497D" w:themeColor="text2"/>
          <w:sz w:val="24"/>
          <w:szCs w:val="24"/>
          <w:lang w:eastAsia="ru-RU"/>
        </w:rPr>
        <w:t>,</w:t>
      </w:r>
      <w:proofErr w:type="gramEnd"/>
      <w:r w:rsidR="00E13896" w:rsidRPr="00BA697C">
        <w:rPr>
          <w:rFonts w:ascii="Monotype Corsiva" w:eastAsia="Times New Roman" w:hAnsi="Monotype Corsiva" w:cs="Times New Roman"/>
          <w:color w:val="1F497D" w:themeColor="text2"/>
          <w:sz w:val="24"/>
          <w:szCs w:val="24"/>
          <w:lang w:eastAsia="ru-RU"/>
        </w:rPr>
        <w:t xml:space="preserve"> если переселить аксолотля в более сухой и прохладный климат или понизить уровень воды при домашнем разведении, он превращается во взрослую амбистому. Превращение аксолотля в амбистому можно вызвать также добавлением в пищу или инъекцией гормона тиреоидина. Превращение может произойти в течение нескольких недель, при этом исчезнут наружные жабры аксолотля, изменится окраска, форма тела.</w:t>
      </w:r>
      <w:r w:rsidR="00E13896" w:rsidRPr="00BA697C">
        <w:rPr>
          <w:rFonts w:ascii="Monotype Corsiva" w:eastAsia="Times New Roman" w:hAnsi="Monotype Corsiva" w:cs="Times New Roman"/>
          <w:color w:val="1F497D" w:themeColor="text2"/>
          <w:sz w:val="24"/>
          <w:szCs w:val="24"/>
          <w:lang w:eastAsia="ru-RU"/>
        </w:rPr>
        <w:br/>
      </w:r>
      <w:r w:rsidR="00E13896" w:rsidRPr="00BA697C">
        <w:rPr>
          <w:rFonts w:ascii="Monotype Corsiva" w:eastAsia="Times New Roman" w:hAnsi="Monotype Corsiva" w:cs="Times New Roman"/>
          <w:color w:val="1F497D" w:themeColor="text2"/>
          <w:sz w:val="24"/>
          <w:szCs w:val="24"/>
          <w:lang w:eastAsia="ru-RU"/>
        </w:rPr>
        <w:br/>
        <w:t>В дословном переводе с ацтекского языка аксолотль — это «водяная игрушка»</w:t>
      </w:r>
      <w:proofErr w:type="gramStart"/>
      <w:r w:rsidR="00E13896" w:rsidRPr="00BA697C">
        <w:rPr>
          <w:rFonts w:ascii="Monotype Corsiva" w:eastAsia="Times New Roman" w:hAnsi="Monotype Corsiva" w:cs="Times New Roman"/>
          <w:color w:val="1F497D" w:themeColor="text2"/>
          <w:sz w:val="24"/>
          <w:szCs w:val="24"/>
          <w:lang w:eastAsia="ru-RU"/>
        </w:rPr>
        <w:t xml:space="preserve"> ,</w:t>
      </w:r>
      <w:proofErr w:type="gramEnd"/>
      <w:r w:rsidR="00E13896" w:rsidRPr="00BA697C">
        <w:rPr>
          <w:rFonts w:ascii="Monotype Corsiva" w:eastAsia="Times New Roman" w:hAnsi="Monotype Corsiva" w:cs="Times New Roman"/>
          <w:color w:val="1F497D" w:themeColor="text2"/>
          <w:sz w:val="24"/>
          <w:szCs w:val="24"/>
          <w:lang w:eastAsia="ru-RU"/>
        </w:rPr>
        <w:t xml:space="preserve"> что вполне соответствует его внешнему виду (аксолотль похож на крупного головастого тритона с торчащими в стороны наружными жабрами) . Голова у аксолотля очень большая и широкая, несоразмерная с телом, рот тоже широкий, а глазки маленькие — создаётся впечатление, что личинка всё время улыбается. Помимо прочего, эти амфибии обладают способностью регенерировать утраченную часть тела. Общая длина — до 30 см. </w:t>
      </w:r>
    </w:p>
    <w:p w:rsidR="00E13896" w:rsidRPr="00BA697C" w:rsidRDefault="00E13896" w:rsidP="00E13896">
      <w:pPr>
        <w:pStyle w:val="2"/>
        <w:spacing w:line="274" w:lineRule="atLeast"/>
        <w:ind w:left="750"/>
        <w:textAlignment w:val="top"/>
        <w:rPr>
          <w:rFonts w:ascii="Monotype Corsiva" w:hAnsi="Monotype Corsiva" w:cs="Arial"/>
          <w:b w:val="0"/>
          <w:color w:val="1F497D" w:themeColor="text2"/>
          <w:sz w:val="24"/>
          <w:szCs w:val="24"/>
        </w:rPr>
      </w:pPr>
      <w:r w:rsidRPr="00BA697C">
        <w:rPr>
          <w:rFonts w:ascii="Monotype Corsiva" w:hAnsi="Monotype Corsiva" w:cs="Arial"/>
          <w:b w:val="0"/>
          <w:color w:val="1F497D" w:themeColor="text2"/>
          <w:sz w:val="24"/>
          <w:szCs w:val="24"/>
        </w:rPr>
        <w:t>5</w:t>
      </w:r>
      <w:r w:rsidR="00195695" w:rsidRPr="00BA697C">
        <w:rPr>
          <w:rFonts w:ascii="Monotype Corsiva" w:hAnsi="Monotype Corsiva" w:cs="Arial"/>
          <w:b w:val="0"/>
          <w:color w:val="1F497D" w:themeColor="text2"/>
          <w:sz w:val="24"/>
          <w:szCs w:val="24"/>
        </w:rPr>
        <w:t xml:space="preserve">  </w:t>
      </w:r>
      <w:r w:rsidR="00195695" w:rsidRPr="00BA697C">
        <w:rPr>
          <w:rFonts w:ascii="Monotype Corsiva" w:hAnsi="Monotype Corsiva"/>
          <w:b w:val="0"/>
          <w:color w:val="1F497D" w:themeColor="text2"/>
          <w:sz w:val="24"/>
          <w:szCs w:val="24"/>
        </w:rPr>
        <w:t>В во</w:t>
      </w:r>
      <w:r w:rsidR="005435A7">
        <w:rPr>
          <w:rFonts w:ascii="Monotype Corsiva" w:hAnsi="Monotype Corsiva"/>
          <w:b w:val="0"/>
          <w:color w:val="1F497D" w:themeColor="text2"/>
          <w:sz w:val="24"/>
          <w:szCs w:val="24"/>
        </w:rPr>
        <w:t xml:space="preserve">дах  </w:t>
      </w:r>
      <w:proofErr w:type="spellStart"/>
      <w:r w:rsidR="005435A7">
        <w:rPr>
          <w:rFonts w:ascii="Monotype Corsiva" w:hAnsi="Monotype Corsiva"/>
          <w:b w:val="0"/>
          <w:color w:val="1F497D" w:themeColor="text2"/>
          <w:sz w:val="24"/>
          <w:szCs w:val="24"/>
        </w:rPr>
        <w:t>арктики</w:t>
      </w:r>
      <w:proofErr w:type="spellEnd"/>
      <w:proofErr w:type="gramStart"/>
      <w:r w:rsidR="005435A7">
        <w:rPr>
          <w:rFonts w:ascii="Monotype Corsiva" w:hAnsi="Monotype Corsiva"/>
          <w:b w:val="0"/>
          <w:color w:val="1F497D" w:themeColor="text2"/>
          <w:sz w:val="24"/>
          <w:szCs w:val="24"/>
        </w:rPr>
        <w:t xml:space="preserve">.. </w:t>
      </w:r>
      <w:proofErr w:type="gramEnd"/>
      <w:r w:rsidR="005435A7">
        <w:rPr>
          <w:rFonts w:ascii="Monotype Corsiva" w:hAnsi="Monotype Corsiva"/>
          <w:b w:val="0"/>
          <w:color w:val="1F497D" w:themeColor="text2"/>
          <w:sz w:val="24"/>
          <w:szCs w:val="24"/>
        </w:rPr>
        <w:t xml:space="preserve">можно встретить.  </w:t>
      </w:r>
      <w:r w:rsidR="00195695" w:rsidRPr="00BA697C">
        <w:rPr>
          <w:rFonts w:ascii="Monotype Corsiva" w:hAnsi="Monotype Corsiva"/>
          <w:b w:val="0"/>
          <w:color w:val="1F497D" w:themeColor="text2"/>
          <w:sz w:val="24"/>
          <w:szCs w:val="24"/>
        </w:rPr>
        <w:t>Нарвала, или единорога (</w:t>
      </w:r>
      <w:proofErr w:type="spellStart"/>
      <w:r w:rsidR="00195695" w:rsidRPr="00BA697C">
        <w:rPr>
          <w:rFonts w:ascii="Monotype Corsiva" w:hAnsi="Monotype Corsiva"/>
          <w:b w:val="0"/>
          <w:color w:val="1F497D" w:themeColor="text2"/>
          <w:sz w:val="24"/>
          <w:szCs w:val="24"/>
        </w:rPr>
        <w:t>Monodon</w:t>
      </w:r>
      <w:proofErr w:type="spellEnd"/>
      <w:r w:rsidR="00195695" w:rsidRPr="00BA697C">
        <w:rPr>
          <w:rFonts w:ascii="Monotype Corsiva" w:hAnsi="Monotype Corsiva"/>
          <w:b w:val="0"/>
          <w:color w:val="1F497D" w:themeColor="text2"/>
          <w:sz w:val="24"/>
          <w:szCs w:val="24"/>
        </w:rPr>
        <w:t xml:space="preserve"> </w:t>
      </w:r>
      <w:proofErr w:type="spellStart"/>
      <w:r w:rsidR="00195695" w:rsidRPr="00BA697C">
        <w:rPr>
          <w:rFonts w:ascii="Monotype Corsiva" w:hAnsi="Monotype Corsiva"/>
          <w:b w:val="0"/>
          <w:color w:val="1F497D" w:themeColor="text2"/>
          <w:sz w:val="24"/>
          <w:szCs w:val="24"/>
        </w:rPr>
        <w:t>monoceros</w:t>
      </w:r>
      <w:proofErr w:type="spellEnd"/>
      <w:r w:rsidR="00195695" w:rsidRPr="00BA697C">
        <w:rPr>
          <w:rFonts w:ascii="Monotype Corsiva" w:hAnsi="Monotype Corsiva"/>
          <w:b w:val="0"/>
          <w:color w:val="1F497D" w:themeColor="text2"/>
          <w:sz w:val="24"/>
          <w:szCs w:val="24"/>
        </w:rPr>
        <w:t xml:space="preserve">) – морские млекопитающие семейства </w:t>
      </w:r>
      <w:proofErr w:type="spellStart"/>
      <w:r w:rsidR="00195695" w:rsidRPr="00BA697C">
        <w:rPr>
          <w:rFonts w:ascii="Monotype Corsiva" w:hAnsi="Monotype Corsiva"/>
          <w:b w:val="0"/>
          <w:color w:val="1F497D" w:themeColor="text2"/>
          <w:sz w:val="24"/>
          <w:szCs w:val="24"/>
        </w:rPr>
        <w:t>единороговых</w:t>
      </w:r>
      <w:proofErr w:type="spellEnd"/>
      <w:r w:rsidR="00195695" w:rsidRPr="00BA697C">
        <w:rPr>
          <w:rFonts w:ascii="Monotype Corsiva" w:hAnsi="Monotype Corsiva"/>
          <w:b w:val="0"/>
          <w:color w:val="1F497D" w:themeColor="text2"/>
          <w:sz w:val="24"/>
          <w:szCs w:val="24"/>
        </w:rPr>
        <w:t xml:space="preserve"> единственный вид рода нарвалов по другим данным </w:t>
      </w:r>
      <w:r w:rsidR="005435A7">
        <w:rPr>
          <w:rFonts w:ascii="Monotype Corsiva" w:hAnsi="Monotype Corsiva"/>
          <w:b w:val="0"/>
          <w:color w:val="1F497D" w:themeColor="text2"/>
          <w:sz w:val="24"/>
          <w:szCs w:val="24"/>
        </w:rPr>
        <w:t xml:space="preserve"> </w:t>
      </w:r>
      <w:r w:rsidR="00195695" w:rsidRPr="00BA697C">
        <w:rPr>
          <w:rFonts w:ascii="Monotype Corsiva" w:hAnsi="Monotype Corsiva"/>
          <w:b w:val="0"/>
          <w:color w:val="1F497D" w:themeColor="text2"/>
          <w:sz w:val="24"/>
          <w:szCs w:val="24"/>
        </w:rPr>
        <w:t xml:space="preserve">Семейство Дельфиновые - </w:t>
      </w:r>
      <w:proofErr w:type="spellStart"/>
      <w:r w:rsidR="00195695" w:rsidRPr="00BA697C">
        <w:rPr>
          <w:rFonts w:ascii="Monotype Corsiva" w:hAnsi="Monotype Corsiva"/>
          <w:b w:val="0"/>
          <w:color w:val="1F497D" w:themeColor="text2"/>
          <w:sz w:val="24"/>
          <w:szCs w:val="24"/>
        </w:rPr>
        <w:t>Delphinidae</w:t>
      </w:r>
      <w:proofErr w:type="spellEnd"/>
      <w:r w:rsidRPr="00BA697C">
        <w:rPr>
          <w:rFonts w:ascii="Monotype Corsiva" w:hAnsi="Monotype Corsiva"/>
          <w:noProof/>
          <w:vanish/>
          <w:color w:val="1F497D" w:themeColor="text2"/>
        </w:rPr>
        <w:drawing>
          <wp:inline distT="0" distB="0" distL="0" distR="0">
            <wp:extent cx="5671185" cy="3810000"/>
            <wp:effectExtent l="19050" t="0" r="5715" b="0"/>
            <wp:docPr id="4" name="Рисунок 4" descr="http://interesnyjfakt.ru/wp-content/uploads/2014/08/aksolo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eresnyjfakt.ru/wp-content/uploads/2014/08/aksolotl.jpg"/>
                    <pic:cNvPicPr>
                      <a:picLocks noChangeAspect="1" noChangeArrowheads="1"/>
                    </pic:cNvPicPr>
                  </pic:nvPicPr>
                  <pic:blipFill>
                    <a:blip r:embed="rId17"/>
                    <a:srcRect/>
                    <a:stretch>
                      <a:fillRect/>
                    </a:stretch>
                  </pic:blipFill>
                  <pic:spPr bwMode="auto">
                    <a:xfrm>
                      <a:off x="0" y="0"/>
                      <a:ext cx="5671185" cy="3810000"/>
                    </a:xfrm>
                    <a:prstGeom prst="rect">
                      <a:avLst/>
                    </a:prstGeom>
                    <a:noFill/>
                    <a:ln w="9525">
                      <a:noFill/>
                      <a:miter lim="800000"/>
                      <a:headEnd/>
                      <a:tailEnd/>
                    </a:ln>
                  </pic:spPr>
                </pic:pic>
              </a:graphicData>
            </a:graphic>
          </wp:inline>
        </w:drawing>
      </w:r>
      <w:r w:rsidRPr="00BA697C">
        <w:rPr>
          <w:rFonts w:ascii="Monotype Corsiva" w:hAnsi="Monotype Corsiva"/>
          <w:noProof/>
          <w:vanish/>
          <w:color w:val="1F497D" w:themeColor="text2"/>
        </w:rPr>
        <w:drawing>
          <wp:inline distT="0" distB="0" distL="0" distR="0">
            <wp:extent cx="5671185" cy="3810000"/>
            <wp:effectExtent l="19050" t="0" r="5715" b="0"/>
            <wp:docPr id="1" name="Рисунок 1" descr="http://interesnyjfakt.ru/wp-content/uploads/2014/08/aksolo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eresnyjfakt.ru/wp-content/uploads/2014/08/aksolotl.jpg"/>
                    <pic:cNvPicPr>
                      <a:picLocks noChangeAspect="1" noChangeArrowheads="1"/>
                    </pic:cNvPicPr>
                  </pic:nvPicPr>
                  <pic:blipFill>
                    <a:blip r:embed="rId17"/>
                    <a:srcRect/>
                    <a:stretch>
                      <a:fillRect/>
                    </a:stretch>
                  </pic:blipFill>
                  <pic:spPr bwMode="auto">
                    <a:xfrm>
                      <a:off x="0" y="0"/>
                      <a:ext cx="5671185" cy="3810000"/>
                    </a:xfrm>
                    <a:prstGeom prst="rect">
                      <a:avLst/>
                    </a:prstGeom>
                    <a:noFill/>
                    <a:ln w="9525">
                      <a:noFill/>
                      <a:miter lim="800000"/>
                      <a:headEnd/>
                      <a:tailEnd/>
                    </a:ln>
                  </pic:spPr>
                </pic:pic>
              </a:graphicData>
            </a:graphic>
          </wp:inline>
        </w:drawing>
      </w:r>
    </w:p>
    <w:p w:rsidR="0030344E" w:rsidRPr="005435A7" w:rsidRDefault="00195695">
      <w:pPr>
        <w:rPr>
          <w:b/>
          <w:sz w:val="28"/>
          <w:szCs w:val="28"/>
        </w:rPr>
      </w:pPr>
      <w:r w:rsidRPr="00195695">
        <w:rPr>
          <w:b/>
          <w:sz w:val="32"/>
          <w:szCs w:val="32"/>
        </w:rPr>
        <w:t xml:space="preserve">     «Да» или «Нет»</w:t>
      </w:r>
    </w:p>
    <w:p w:rsidR="00195695" w:rsidRPr="005435A7" w:rsidRDefault="005435A7" w:rsidP="005435A7">
      <w:pPr>
        <w:pStyle w:val="a4"/>
        <w:numPr>
          <w:ilvl w:val="0"/>
          <w:numId w:val="4"/>
        </w:numPr>
        <w:jc w:val="both"/>
        <w:rPr>
          <w:rFonts w:ascii="Times New Roman" w:hAnsi="Times New Roman" w:cs="Times New Roman"/>
          <w:sz w:val="24"/>
          <w:szCs w:val="24"/>
        </w:rPr>
      </w:pPr>
      <w:r w:rsidRPr="005435A7">
        <w:rPr>
          <w:rFonts w:ascii="Times New Roman" w:hAnsi="Times New Roman" w:cs="Times New Roman"/>
          <w:sz w:val="24"/>
          <w:szCs w:val="24"/>
        </w:rPr>
        <w:t>Д</w:t>
      </w:r>
      <w:r w:rsidR="00195695" w:rsidRPr="005435A7">
        <w:rPr>
          <w:rFonts w:ascii="Times New Roman" w:hAnsi="Times New Roman" w:cs="Times New Roman"/>
          <w:sz w:val="24"/>
          <w:szCs w:val="24"/>
        </w:rPr>
        <w:t>а</w:t>
      </w:r>
      <w:r>
        <w:rPr>
          <w:rFonts w:ascii="Times New Roman" w:hAnsi="Times New Roman" w:cs="Times New Roman"/>
          <w:sz w:val="24"/>
          <w:szCs w:val="24"/>
        </w:rPr>
        <w:t>.</w:t>
      </w:r>
      <w:r w:rsidRPr="005435A7">
        <w:rPr>
          <w:rFonts w:ascii="Times New Roman" w:hAnsi="Times New Roman" w:cs="Times New Roman"/>
          <w:sz w:val="24"/>
          <w:szCs w:val="24"/>
        </w:rPr>
        <w:t xml:space="preserve"> </w:t>
      </w:r>
      <w:r>
        <w:rPr>
          <w:rFonts w:ascii="Times New Roman" w:hAnsi="Times New Roman" w:cs="Times New Roman"/>
          <w:sz w:val="24"/>
          <w:szCs w:val="24"/>
        </w:rPr>
        <w:t>(В</w:t>
      </w:r>
      <w:r w:rsidRPr="005435A7">
        <w:rPr>
          <w:rFonts w:ascii="Times New Roman" w:hAnsi="Times New Roman" w:cs="Times New Roman"/>
          <w:sz w:val="24"/>
          <w:szCs w:val="24"/>
        </w:rPr>
        <w:t xml:space="preserve"> теле гусеницы 4 тысячи мускулов, в то время как у человека их только 629)</w:t>
      </w:r>
    </w:p>
    <w:p w:rsidR="00195695" w:rsidRPr="005435A7" w:rsidRDefault="005435A7" w:rsidP="005435A7">
      <w:pPr>
        <w:pStyle w:val="a4"/>
        <w:numPr>
          <w:ilvl w:val="0"/>
          <w:numId w:val="4"/>
        </w:numPr>
        <w:jc w:val="both"/>
        <w:rPr>
          <w:rFonts w:ascii="Times New Roman" w:hAnsi="Times New Roman" w:cs="Times New Roman"/>
          <w:sz w:val="24"/>
          <w:szCs w:val="24"/>
        </w:rPr>
      </w:pPr>
      <w:r w:rsidRPr="005435A7">
        <w:rPr>
          <w:rFonts w:ascii="Times New Roman" w:hAnsi="Times New Roman" w:cs="Times New Roman"/>
          <w:sz w:val="24"/>
          <w:szCs w:val="24"/>
        </w:rPr>
        <w:t>Д</w:t>
      </w:r>
      <w:r w:rsidR="00195695" w:rsidRPr="005435A7">
        <w:rPr>
          <w:rFonts w:ascii="Times New Roman" w:hAnsi="Times New Roman" w:cs="Times New Roman"/>
          <w:sz w:val="24"/>
          <w:szCs w:val="24"/>
        </w:rPr>
        <w:t>а</w:t>
      </w:r>
      <w:r>
        <w:rPr>
          <w:rFonts w:ascii="Times New Roman" w:hAnsi="Times New Roman" w:cs="Times New Roman"/>
          <w:sz w:val="24"/>
          <w:szCs w:val="24"/>
        </w:rPr>
        <w:t>.</w:t>
      </w:r>
      <w:r w:rsidRPr="005435A7">
        <w:rPr>
          <w:rFonts w:ascii="Times New Roman" w:hAnsi="Times New Roman" w:cs="Times New Roman"/>
          <w:sz w:val="24"/>
          <w:szCs w:val="24"/>
        </w:rPr>
        <w:t xml:space="preserve">  </w:t>
      </w:r>
      <w:proofErr w:type="gramStart"/>
      <w:r w:rsidRPr="005435A7">
        <w:rPr>
          <w:rFonts w:ascii="Times New Roman" w:hAnsi="Times New Roman" w:cs="Times New Roman"/>
          <w:sz w:val="24"/>
          <w:szCs w:val="24"/>
        </w:rPr>
        <w:t>(</w:t>
      </w:r>
      <w:r w:rsidRPr="005435A7">
        <w:rPr>
          <w:rFonts w:ascii="Times New Roman" w:hAnsi="Times New Roman" w:cs="Times New Roman"/>
          <w:color w:val="333333"/>
          <w:sz w:val="24"/>
          <w:szCs w:val="24"/>
          <w:shd w:val="clear" w:color="auto" w:fill="FFFFFF"/>
        </w:rPr>
        <w:t>В древнем Египте главными вредителями полей считались не жуки и даже не саранча, а гиппопотамы.</w:t>
      </w:r>
      <w:proofErr w:type="gramEnd"/>
      <w:r w:rsidRPr="005435A7">
        <w:rPr>
          <w:rFonts w:ascii="Times New Roman" w:hAnsi="Times New Roman" w:cs="Times New Roman"/>
          <w:color w:val="333333"/>
          <w:sz w:val="24"/>
          <w:szCs w:val="24"/>
          <w:shd w:val="clear" w:color="auto" w:fill="FFFFFF"/>
        </w:rPr>
        <w:t xml:space="preserve"> Нил - главная артерия жизни Египта. От разливов Нила зависело насколько сытным и удачным будет год, поскольку на поля крестьян разлив Нила приносил волшебный ил, многократно увеличивающий урожайность. </w:t>
      </w:r>
      <w:proofErr w:type="gramStart"/>
      <w:r w:rsidRPr="005435A7">
        <w:rPr>
          <w:rFonts w:ascii="Times New Roman" w:hAnsi="Times New Roman" w:cs="Times New Roman"/>
          <w:color w:val="333333"/>
          <w:sz w:val="24"/>
          <w:szCs w:val="24"/>
          <w:shd w:val="clear" w:color="auto" w:fill="FFFFFF"/>
        </w:rPr>
        <w:t xml:space="preserve">И, в то же время, Нил кишел </w:t>
      </w:r>
      <w:proofErr w:type="spellStart"/>
      <w:r w:rsidRPr="005435A7">
        <w:rPr>
          <w:rFonts w:ascii="Times New Roman" w:hAnsi="Times New Roman" w:cs="Times New Roman"/>
          <w:color w:val="333333"/>
          <w:sz w:val="24"/>
          <w:szCs w:val="24"/>
          <w:shd w:val="clear" w:color="auto" w:fill="FFFFFF"/>
        </w:rPr>
        <w:t>гиппопотаммами</w:t>
      </w:r>
      <w:proofErr w:type="spellEnd"/>
      <w:r w:rsidRPr="005435A7">
        <w:rPr>
          <w:rFonts w:ascii="Times New Roman" w:hAnsi="Times New Roman" w:cs="Times New Roman"/>
          <w:color w:val="333333"/>
          <w:sz w:val="24"/>
          <w:szCs w:val="24"/>
          <w:shd w:val="clear" w:color="auto" w:fill="FFFFFF"/>
        </w:rPr>
        <w:t>,</w:t>
      </w:r>
      <w:r>
        <w:rPr>
          <w:rFonts w:ascii="Arial" w:hAnsi="Arial" w:cs="Arial"/>
          <w:color w:val="333333"/>
          <w:sz w:val="27"/>
          <w:szCs w:val="27"/>
          <w:shd w:val="clear" w:color="auto" w:fill="FFFFFF"/>
        </w:rPr>
        <w:t xml:space="preserve"> </w:t>
      </w:r>
      <w:r w:rsidRPr="005435A7">
        <w:rPr>
          <w:rFonts w:ascii="Times New Roman" w:hAnsi="Times New Roman" w:cs="Times New Roman"/>
          <w:color w:val="333333"/>
          <w:sz w:val="24"/>
          <w:szCs w:val="24"/>
          <w:shd w:val="clear" w:color="auto" w:fill="FFFFFF"/>
        </w:rPr>
        <w:t>которые по ночам безжалостно уничтожали посевы египтян</w:t>
      </w:r>
      <w:r>
        <w:rPr>
          <w:rFonts w:ascii="Times New Roman" w:hAnsi="Times New Roman" w:cs="Times New Roman"/>
          <w:color w:val="333333"/>
          <w:sz w:val="24"/>
          <w:szCs w:val="24"/>
          <w:shd w:val="clear" w:color="auto" w:fill="FFFFFF"/>
        </w:rPr>
        <w:t>.</w:t>
      </w:r>
      <w:r w:rsidRPr="005435A7">
        <w:rPr>
          <w:rFonts w:ascii="Times New Roman" w:hAnsi="Times New Roman" w:cs="Times New Roman"/>
          <w:color w:val="333333"/>
          <w:sz w:val="24"/>
          <w:szCs w:val="24"/>
          <w:shd w:val="clear" w:color="auto" w:fill="FFFFFF"/>
        </w:rPr>
        <w:t>)</w:t>
      </w:r>
      <w:proofErr w:type="gramEnd"/>
    </w:p>
    <w:p w:rsidR="00195695" w:rsidRPr="005435A7" w:rsidRDefault="005435A7" w:rsidP="00195695">
      <w:pPr>
        <w:pStyle w:val="a4"/>
        <w:numPr>
          <w:ilvl w:val="0"/>
          <w:numId w:val="4"/>
        </w:numPr>
        <w:rPr>
          <w:rFonts w:ascii="Times New Roman" w:hAnsi="Times New Roman" w:cs="Times New Roman"/>
          <w:sz w:val="24"/>
          <w:szCs w:val="24"/>
        </w:rPr>
      </w:pPr>
      <w:r>
        <w:rPr>
          <w:rFonts w:ascii="Times New Roman" w:hAnsi="Times New Roman" w:cs="Times New Roman"/>
          <w:sz w:val="24"/>
          <w:szCs w:val="24"/>
        </w:rPr>
        <w:t>Н</w:t>
      </w:r>
      <w:r w:rsidR="00195695" w:rsidRPr="005435A7">
        <w:rPr>
          <w:rFonts w:ascii="Times New Roman" w:hAnsi="Times New Roman" w:cs="Times New Roman"/>
          <w:sz w:val="24"/>
          <w:szCs w:val="24"/>
        </w:rPr>
        <w:t>ет</w:t>
      </w:r>
    </w:p>
    <w:p w:rsidR="00195695" w:rsidRPr="005435A7" w:rsidRDefault="005435A7" w:rsidP="00195695">
      <w:pPr>
        <w:pStyle w:val="a4"/>
        <w:numPr>
          <w:ilvl w:val="0"/>
          <w:numId w:val="4"/>
        </w:numPr>
        <w:rPr>
          <w:rFonts w:ascii="Times New Roman" w:hAnsi="Times New Roman" w:cs="Times New Roman"/>
          <w:sz w:val="24"/>
          <w:szCs w:val="24"/>
        </w:rPr>
      </w:pPr>
      <w:r>
        <w:rPr>
          <w:rFonts w:ascii="Times New Roman" w:hAnsi="Times New Roman" w:cs="Times New Roman"/>
          <w:sz w:val="24"/>
          <w:szCs w:val="24"/>
        </w:rPr>
        <w:t>Н</w:t>
      </w:r>
      <w:r w:rsidR="00195695" w:rsidRPr="005435A7">
        <w:rPr>
          <w:rFonts w:ascii="Times New Roman" w:hAnsi="Times New Roman" w:cs="Times New Roman"/>
          <w:sz w:val="24"/>
          <w:szCs w:val="24"/>
        </w:rPr>
        <w:t>ет</w:t>
      </w:r>
    </w:p>
    <w:p w:rsidR="00195695" w:rsidRPr="005435A7" w:rsidRDefault="005435A7" w:rsidP="005435A7">
      <w:pPr>
        <w:pStyle w:val="a4"/>
        <w:numPr>
          <w:ilvl w:val="0"/>
          <w:numId w:val="4"/>
        </w:numPr>
        <w:rPr>
          <w:rFonts w:ascii="Times New Roman" w:hAnsi="Times New Roman" w:cs="Times New Roman"/>
          <w:sz w:val="24"/>
          <w:szCs w:val="24"/>
        </w:rPr>
      </w:pPr>
      <w:r w:rsidRPr="005435A7">
        <w:rPr>
          <w:rFonts w:ascii="Times New Roman" w:hAnsi="Times New Roman" w:cs="Times New Roman"/>
          <w:sz w:val="24"/>
          <w:szCs w:val="24"/>
        </w:rPr>
        <w:t>Д</w:t>
      </w:r>
      <w:r w:rsidR="00195695" w:rsidRPr="005435A7">
        <w:rPr>
          <w:rFonts w:ascii="Times New Roman" w:hAnsi="Times New Roman" w:cs="Times New Roman"/>
          <w:sz w:val="24"/>
          <w:szCs w:val="24"/>
        </w:rPr>
        <w:t>а</w:t>
      </w:r>
      <w:r w:rsidRPr="005435A7">
        <w:rPr>
          <w:rFonts w:ascii="Times New Roman" w:hAnsi="Times New Roman" w:cs="Times New Roman"/>
          <w:sz w:val="24"/>
          <w:szCs w:val="24"/>
        </w:rPr>
        <w:t xml:space="preserve">.  </w:t>
      </w:r>
      <w:proofErr w:type="gramStart"/>
      <w:r w:rsidRPr="005435A7">
        <w:rPr>
          <w:rFonts w:ascii="Times New Roman" w:hAnsi="Times New Roman" w:cs="Times New Roman"/>
          <w:sz w:val="24"/>
          <w:szCs w:val="24"/>
        </w:rPr>
        <w:t xml:space="preserve">(Странное поведение животного заметили хозяева фермы, расположенной недалеко от </w:t>
      </w:r>
      <w:proofErr w:type="spellStart"/>
      <w:r w:rsidRPr="005435A7">
        <w:rPr>
          <w:rFonts w:ascii="Times New Roman" w:hAnsi="Times New Roman" w:cs="Times New Roman"/>
          <w:sz w:val="24"/>
          <w:szCs w:val="24"/>
        </w:rPr>
        <w:t>Бедейла</w:t>
      </w:r>
      <w:proofErr w:type="spellEnd"/>
      <w:r w:rsidRPr="005435A7">
        <w:rPr>
          <w:rFonts w:ascii="Times New Roman" w:hAnsi="Times New Roman" w:cs="Times New Roman"/>
          <w:sz w:val="24"/>
          <w:szCs w:val="24"/>
        </w:rPr>
        <w:t>, графство Северный Йоркшир.</w:t>
      </w:r>
      <w:proofErr w:type="gramEnd"/>
      <w:r w:rsidRPr="005435A7">
        <w:rPr>
          <w:rFonts w:ascii="Times New Roman" w:hAnsi="Times New Roman" w:cs="Times New Roman"/>
          <w:sz w:val="24"/>
          <w:szCs w:val="24"/>
        </w:rPr>
        <w:t xml:space="preserve"> </w:t>
      </w:r>
      <w:proofErr w:type="spellStart"/>
      <w:r w:rsidRPr="005435A7">
        <w:rPr>
          <w:rFonts w:ascii="Times New Roman" w:hAnsi="Times New Roman" w:cs="Times New Roman"/>
          <w:sz w:val="24"/>
          <w:szCs w:val="24"/>
        </w:rPr>
        <w:t>Дэбби</w:t>
      </w:r>
      <w:proofErr w:type="spellEnd"/>
      <w:r w:rsidRPr="005435A7">
        <w:rPr>
          <w:rFonts w:ascii="Times New Roman" w:hAnsi="Times New Roman" w:cs="Times New Roman"/>
          <w:sz w:val="24"/>
          <w:szCs w:val="24"/>
        </w:rPr>
        <w:t xml:space="preserve"> и Эндрю </w:t>
      </w:r>
      <w:proofErr w:type="spellStart"/>
      <w:r w:rsidRPr="005435A7">
        <w:rPr>
          <w:rFonts w:ascii="Times New Roman" w:hAnsi="Times New Roman" w:cs="Times New Roman"/>
          <w:sz w:val="24"/>
          <w:szCs w:val="24"/>
        </w:rPr>
        <w:t>Кибл</w:t>
      </w:r>
      <w:proofErr w:type="spellEnd"/>
      <w:r w:rsidRPr="005435A7">
        <w:rPr>
          <w:rFonts w:ascii="Times New Roman" w:hAnsi="Times New Roman" w:cs="Times New Roman"/>
          <w:sz w:val="24"/>
          <w:szCs w:val="24"/>
        </w:rPr>
        <w:t xml:space="preserve"> обратили внимание, что поросенок не выходит из хлева. </w:t>
      </w:r>
      <w:proofErr w:type="gramStart"/>
      <w:r w:rsidRPr="005435A7">
        <w:rPr>
          <w:rFonts w:ascii="Times New Roman" w:hAnsi="Times New Roman" w:cs="Times New Roman"/>
          <w:sz w:val="24"/>
          <w:szCs w:val="24"/>
        </w:rPr>
        <w:t>Хозяева фермы предположили, что он не хочет отходить от матери, однако поняли, что это не так, когда увидели, что поросенок спокойно отходит от матери вместе с остальными, оказываясь в местах, где грязи нет.)</w:t>
      </w:r>
      <w:proofErr w:type="gramEnd"/>
    </w:p>
    <w:p w:rsidR="00195695" w:rsidRDefault="00195695" w:rsidP="00195695">
      <w:pPr>
        <w:pStyle w:val="a4"/>
        <w:ind w:left="735"/>
        <w:rPr>
          <w:sz w:val="24"/>
          <w:szCs w:val="24"/>
        </w:rPr>
      </w:pPr>
    </w:p>
    <w:p w:rsidR="005435A7" w:rsidRDefault="005435A7" w:rsidP="00195695">
      <w:pPr>
        <w:pStyle w:val="a4"/>
        <w:ind w:left="735"/>
        <w:rPr>
          <w:b/>
          <w:sz w:val="32"/>
          <w:szCs w:val="32"/>
        </w:rPr>
      </w:pPr>
    </w:p>
    <w:p w:rsidR="005435A7" w:rsidRDefault="005435A7" w:rsidP="00195695">
      <w:pPr>
        <w:pStyle w:val="a4"/>
        <w:ind w:left="735"/>
        <w:rPr>
          <w:b/>
          <w:sz w:val="32"/>
          <w:szCs w:val="32"/>
        </w:rPr>
      </w:pPr>
    </w:p>
    <w:p w:rsidR="005435A7" w:rsidRDefault="005435A7" w:rsidP="00195695">
      <w:pPr>
        <w:pStyle w:val="a4"/>
        <w:ind w:left="735"/>
        <w:rPr>
          <w:b/>
          <w:sz w:val="32"/>
          <w:szCs w:val="32"/>
        </w:rPr>
      </w:pPr>
    </w:p>
    <w:p w:rsidR="005435A7" w:rsidRDefault="005435A7" w:rsidP="00195695">
      <w:pPr>
        <w:pStyle w:val="a4"/>
        <w:ind w:left="735"/>
        <w:rPr>
          <w:b/>
          <w:sz w:val="32"/>
          <w:szCs w:val="32"/>
        </w:rPr>
      </w:pPr>
    </w:p>
    <w:p w:rsidR="00195695" w:rsidRDefault="00195695" w:rsidP="00195695">
      <w:pPr>
        <w:pStyle w:val="a4"/>
        <w:ind w:left="735"/>
        <w:rPr>
          <w:b/>
          <w:sz w:val="32"/>
          <w:szCs w:val="32"/>
        </w:rPr>
      </w:pPr>
      <w:r w:rsidRPr="00195695">
        <w:rPr>
          <w:b/>
          <w:sz w:val="32"/>
          <w:szCs w:val="32"/>
        </w:rPr>
        <w:lastRenderedPageBreak/>
        <w:t>Россия заповедная</w:t>
      </w:r>
    </w:p>
    <w:p w:rsidR="00195695" w:rsidRDefault="00195695" w:rsidP="00195695">
      <w:pPr>
        <w:pStyle w:val="a4"/>
        <w:ind w:left="735"/>
        <w:rPr>
          <w:b/>
          <w:sz w:val="24"/>
          <w:szCs w:val="24"/>
        </w:rPr>
      </w:pPr>
    </w:p>
    <w:p w:rsidR="00195695" w:rsidRPr="005435A7" w:rsidRDefault="00195695" w:rsidP="005435A7">
      <w:pPr>
        <w:pStyle w:val="a4"/>
        <w:numPr>
          <w:ilvl w:val="0"/>
          <w:numId w:val="5"/>
        </w:numPr>
        <w:jc w:val="both"/>
        <w:rPr>
          <w:rFonts w:ascii="Monotype Corsiva" w:hAnsi="Monotype Corsiva"/>
          <w:color w:val="4F81BD" w:themeColor="accent1"/>
          <w:sz w:val="24"/>
          <w:szCs w:val="24"/>
          <w:vertAlign w:val="superscript"/>
        </w:rPr>
      </w:pPr>
      <w:proofErr w:type="gramStart"/>
      <w:r w:rsidRPr="005435A7">
        <w:rPr>
          <w:rFonts w:ascii="Monotype Corsiva" w:hAnsi="Monotype Corsiva"/>
          <w:b/>
          <w:bCs/>
          <w:color w:val="4F81BD" w:themeColor="accent1"/>
          <w:sz w:val="24"/>
          <w:szCs w:val="24"/>
        </w:rPr>
        <w:t>Особо охраняемые природные территории (ООПТ)</w:t>
      </w:r>
      <w:r w:rsidRPr="005435A7">
        <w:rPr>
          <w:rFonts w:ascii="Monotype Corsiva" w:hAnsi="Monotype Corsiva"/>
          <w:color w:val="4F81BD" w:themeColor="accent1"/>
          <w:sz w:val="24"/>
          <w:szCs w:val="24"/>
        </w:rPr>
        <w:t>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hyperlink r:id="rId18" w:anchor="cite_note-1" w:history="1">
        <w:r w:rsidRPr="005435A7">
          <w:rPr>
            <w:rStyle w:val="a5"/>
            <w:rFonts w:ascii="Monotype Corsiva" w:hAnsi="Monotype Corsiva"/>
            <w:color w:val="4F81BD" w:themeColor="accent1"/>
            <w:sz w:val="24"/>
            <w:szCs w:val="24"/>
            <w:vertAlign w:val="superscript"/>
          </w:rPr>
          <w:t>[</w:t>
        </w:r>
      </w:hyperlink>
      <w:proofErr w:type="gramEnd"/>
    </w:p>
    <w:p w:rsidR="00195695" w:rsidRPr="005435A7" w:rsidRDefault="0043635F" w:rsidP="005435A7">
      <w:pPr>
        <w:pStyle w:val="a4"/>
        <w:numPr>
          <w:ilvl w:val="0"/>
          <w:numId w:val="5"/>
        </w:numPr>
        <w:jc w:val="both"/>
        <w:rPr>
          <w:rFonts w:ascii="Monotype Corsiva" w:hAnsi="Monotype Corsiva"/>
          <w:color w:val="4F81BD" w:themeColor="accent1"/>
          <w:sz w:val="24"/>
          <w:szCs w:val="24"/>
        </w:rPr>
      </w:pPr>
      <w:r w:rsidRPr="005435A7">
        <w:rPr>
          <w:rFonts w:ascii="Monotype Corsiva" w:hAnsi="Monotype Corsiva" w:cs="Arial"/>
          <w:color w:val="4F81BD" w:themeColor="accent1"/>
          <w:sz w:val="24"/>
          <w:szCs w:val="24"/>
        </w:rPr>
        <w:t xml:space="preserve"> Был создан </w:t>
      </w:r>
      <w:r w:rsidR="005435A7">
        <w:rPr>
          <w:rFonts w:ascii="Monotype Corsiva" w:hAnsi="Monotype Corsiva" w:cs="Arial"/>
          <w:color w:val="4F81BD" w:themeColor="accent1"/>
          <w:sz w:val="24"/>
          <w:szCs w:val="24"/>
        </w:rPr>
        <w:t>в 1917году</w:t>
      </w:r>
      <w:r w:rsidR="005435A7">
        <w:rPr>
          <w:rFonts w:ascii="Monotype Corsiva" w:hAnsi="Monotype Corsiva" w:cs="Arial"/>
          <w:color w:val="4F81BD" w:themeColor="accent1"/>
          <w:sz w:val="24"/>
          <w:szCs w:val="24"/>
        </w:rPr>
        <w:br/>
        <w:t>первый заповедник в Р</w:t>
      </w:r>
      <w:r w:rsidRPr="005435A7">
        <w:rPr>
          <w:rFonts w:ascii="Monotype Corsiva" w:hAnsi="Monotype Corsiva" w:cs="Arial"/>
          <w:color w:val="4F81BD" w:themeColor="accent1"/>
          <w:sz w:val="24"/>
          <w:szCs w:val="24"/>
        </w:rPr>
        <w:t>оссии</w:t>
      </w:r>
      <w:r w:rsidR="005435A7">
        <w:rPr>
          <w:rFonts w:ascii="Monotype Corsiva" w:hAnsi="Monotype Corsiva" w:cs="Arial"/>
          <w:color w:val="4F81BD" w:themeColor="accent1"/>
          <w:sz w:val="24"/>
          <w:szCs w:val="24"/>
        </w:rPr>
        <w:t xml:space="preserve"> </w:t>
      </w:r>
      <w:r w:rsidRPr="005435A7">
        <w:rPr>
          <w:rFonts w:ascii="Monotype Corsiva" w:hAnsi="Monotype Corsiva" w:cs="Arial"/>
          <w:color w:val="4F81BD" w:themeColor="accent1"/>
          <w:sz w:val="24"/>
          <w:szCs w:val="24"/>
        </w:rPr>
        <w:t>(</w:t>
      </w:r>
      <w:proofErr w:type="spellStart"/>
      <w:r w:rsidRPr="005435A7">
        <w:rPr>
          <w:rFonts w:ascii="Monotype Corsiva" w:hAnsi="Monotype Corsiva" w:cs="Arial"/>
          <w:color w:val="4F81BD" w:themeColor="accent1"/>
          <w:sz w:val="24"/>
          <w:szCs w:val="24"/>
        </w:rPr>
        <w:t>Баргузинский</w:t>
      </w:r>
      <w:proofErr w:type="spellEnd"/>
      <w:r w:rsidRPr="005435A7">
        <w:rPr>
          <w:rFonts w:ascii="Monotype Corsiva" w:hAnsi="Monotype Corsiva" w:cs="Arial"/>
          <w:color w:val="4F81BD" w:themeColor="accent1"/>
          <w:sz w:val="24"/>
          <w:szCs w:val="24"/>
        </w:rPr>
        <w:t xml:space="preserve">) к 1930 году в нём стали появляться </w:t>
      </w:r>
      <w:proofErr w:type="gramStart"/>
      <w:r w:rsidRPr="005435A7">
        <w:rPr>
          <w:rFonts w:ascii="Monotype Corsiva" w:hAnsi="Monotype Corsiva" w:cs="Arial"/>
          <w:color w:val="4F81BD" w:themeColor="accent1"/>
          <w:sz w:val="24"/>
          <w:szCs w:val="24"/>
        </w:rPr>
        <w:t>животные</w:t>
      </w:r>
      <w:proofErr w:type="gramEnd"/>
      <w:r w:rsidRPr="005435A7">
        <w:rPr>
          <w:rFonts w:ascii="Monotype Corsiva" w:hAnsi="Monotype Corsiva" w:cs="Arial"/>
          <w:color w:val="4F81BD" w:themeColor="accent1"/>
          <w:sz w:val="24"/>
          <w:szCs w:val="24"/>
        </w:rPr>
        <w:t xml:space="preserve"> которых надо охранять</w:t>
      </w:r>
      <w:r w:rsidR="005435A7">
        <w:rPr>
          <w:rFonts w:ascii="Monotype Corsiva" w:hAnsi="Monotype Corsiva" w:cs="Arial"/>
          <w:color w:val="4F81BD" w:themeColor="accent1"/>
          <w:sz w:val="24"/>
          <w:szCs w:val="24"/>
        </w:rPr>
        <w:t>.</w:t>
      </w:r>
    </w:p>
    <w:p w:rsidR="0043635F" w:rsidRPr="005435A7" w:rsidRDefault="00825D40" w:rsidP="005435A7">
      <w:pPr>
        <w:pStyle w:val="a4"/>
        <w:numPr>
          <w:ilvl w:val="0"/>
          <w:numId w:val="5"/>
        </w:numPr>
        <w:jc w:val="both"/>
        <w:rPr>
          <w:rFonts w:ascii="Monotype Corsiva" w:hAnsi="Monotype Corsiva"/>
          <w:color w:val="4F81BD" w:themeColor="accent1"/>
          <w:sz w:val="24"/>
          <w:szCs w:val="24"/>
        </w:rPr>
      </w:pPr>
      <w:r>
        <w:rPr>
          <w:rFonts w:ascii="Monotype Corsiva" w:hAnsi="Monotype Corsiva"/>
          <w:color w:val="4F81BD" w:themeColor="accent1"/>
          <w:sz w:val="24"/>
          <w:szCs w:val="24"/>
        </w:rPr>
        <w:t>В</w:t>
      </w:r>
      <w:r w:rsidR="0043635F" w:rsidRPr="005435A7">
        <w:rPr>
          <w:rFonts w:ascii="Monotype Corsiva" w:hAnsi="Monotype Corsiva"/>
          <w:color w:val="4F81BD" w:themeColor="accent1"/>
          <w:sz w:val="24"/>
          <w:szCs w:val="24"/>
        </w:rPr>
        <w:t xml:space="preserve"> настоящ</w:t>
      </w:r>
      <w:r>
        <w:rPr>
          <w:rFonts w:ascii="Monotype Corsiva" w:hAnsi="Monotype Corsiva"/>
          <w:color w:val="4F81BD" w:themeColor="accent1"/>
          <w:sz w:val="24"/>
          <w:szCs w:val="24"/>
        </w:rPr>
        <w:t xml:space="preserve">ее время в России действует 103 </w:t>
      </w:r>
      <w:r w:rsidR="004C7675">
        <w:rPr>
          <w:rFonts w:ascii="Monotype Corsiva" w:hAnsi="Monotype Corsiva"/>
          <w:color w:val="4F81BD" w:themeColor="accent1"/>
          <w:sz w:val="24"/>
          <w:szCs w:val="24"/>
        </w:rPr>
        <w:t xml:space="preserve">государственных природных </w:t>
      </w:r>
      <w:r w:rsidR="0043635F" w:rsidRPr="005435A7">
        <w:rPr>
          <w:rFonts w:ascii="Monotype Corsiva" w:hAnsi="Monotype Corsiva"/>
          <w:color w:val="4F81BD" w:themeColor="accent1"/>
          <w:sz w:val="24"/>
          <w:szCs w:val="24"/>
        </w:rPr>
        <w:t>запове</w:t>
      </w:r>
      <w:r w:rsidR="004C7675">
        <w:rPr>
          <w:rFonts w:ascii="Monotype Corsiva" w:hAnsi="Monotype Corsiva"/>
          <w:color w:val="4F81BD" w:themeColor="accent1"/>
          <w:sz w:val="24"/>
          <w:szCs w:val="24"/>
        </w:rPr>
        <w:t xml:space="preserve">дника </w:t>
      </w:r>
      <w:r w:rsidR="0043635F" w:rsidRPr="005435A7">
        <w:rPr>
          <w:rFonts w:ascii="Monotype Corsiva" w:hAnsi="Monotype Corsiva"/>
          <w:color w:val="4F81BD" w:themeColor="accent1"/>
          <w:sz w:val="24"/>
          <w:szCs w:val="24"/>
        </w:rPr>
        <w:t>общей площадью около 340000 кв. км</w:t>
      </w:r>
      <w:proofErr w:type="gramStart"/>
      <w:r w:rsidR="0043635F" w:rsidRPr="005435A7">
        <w:rPr>
          <w:rFonts w:ascii="Monotype Corsiva" w:hAnsi="Monotype Corsiva"/>
          <w:color w:val="4F81BD" w:themeColor="accent1"/>
          <w:sz w:val="24"/>
          <w:szCs w:val="24"/>
        </w:rPr>
        <w:t>.</w:t>
      </w:r>
      <w:proofErr w:type="gramEnd"/>
      <w:r w:rsidR="0043635F" w:rsidRPr="005435A7">
        <w:rPr>
          <w:rFonts w:ascii="Monotype Corsiva" w:hAnsi="Monotype Corsiva"/>
          <w:color w:val="4F81BD" w:themeColor="accent1"/>
          <w:sz w:val="24"/>
          <w:szCs w:val="24"/>
        </w:rPr>
        <w:t xml:space="preserve"> </w:t>
      </w:r>
      <w:proofErr w:type="gramStart"/>
      <w:r w:rsidR="0043635F" w:rsidRPr="005435A7">
        <w:rPr>
          <w:rFonts w:ascii="Monotype Corsiva" w:hAnsi="Monotype Corsiva"/>
          <w:color w:val="4F81BD" w:themeColor="accent1"/>
          <w:sz w:val="24"/>
          <w:szCs w:val="24"/>
        </w:rPr>
        <w:t>в</w:t>
      </w:r>
      <w:proofErr w:type="gramEnd"/>
      <w:r w:rsidR="0043635F" w:rsidRPr="005435A7">
        <w:rPr>
          <w:rFonts w:ascii="Monotype Corsiva" w:hAnsi="Monotype Corsiva"/>
          <w:color w:val="4F81BD" w:themeColor="accent1"/>
          <w:sz w:val="24"/>
          <w:szCs w:val="24"/>
        </w:rPr>
        <w:t>о всех природных зонах от полярных пустынь до субтропиков в 70 субъектах Российской Федерации</w:t>
      </w:r>
      <w:r w:rsidR="004C7675">
        <w:rPr>
          <w:rFonts w:ascii="Monotype Corsiva" w:hAnsi="Monotype Corsiva"/>
          <w:color w:val="4F81BD" w:themeColor="accent1"/>
          <w:sz w:val="24"/>
          <w:szCs w:val="24"/>
        </w:rPr>
        <w:t xml:space="preserve"> и 13 тыс. ООПТ</w:t>
      </w:r>
      <w:r w:rsidR="0043635F" w:rsidRPr="005435A7">
        <w:rPr>
          <w:rFonts w:ascii="Monotype Corsiva" w:hAnsi="Monotype Corsiva"/>
          <w:color w:val="4F81BD" w:themeColor="accent1"/>
          <w:sz w:val="24"/>
          <w:szCs w:val="24"/>
        </w:rPr>
        <w:t>.</w:t>
      </w:r>
    </w:p>
    <w:p w:rsidR="0043635F" w:rsidRPr="005435A7" w:rsidRDefault="004A7E98" w:rsidP="005435A7">
      <w:pPr>
        <w:pStyle w:val="a4"/>
        <w:numPr>
          <w:ilvl w:val="0"/>
          <w:numId w:val="5"/>
        </w:numPr>
        <w:jc w:val="both"/>
        <w:rPr>
          <w:rFonts w:ascii="Monotype Corsiva" w:hAnsi="Monotype Corsiva"/>
          <w:color w:val="4F81BD" w:themeColor="accent1"/>
          <w:sz w:val="24"/>
          <w:szCs w:val="24"/>
        </w:rPr>
      </w:pPr>
      <w:r>
        <w:rPr>
          <w:rFonts w:ascii="Monotype Corsiva" w:hAnsi="Monotype Corsiva"/>
          <w:color w:val="4F81BD" w:themeColor="accent1"/>
          <w:sz w:val="24"/>
          <w:szCs w:val="24"/>
        </w:rPr>
        <w:t>Самый большой заповедник России – Большой Арктический заповедник (полуостров Таймыр, более 4 млн. га)</w:t>
      </w:r>
    </w:p>
    <w:p w:rsidR="0043635F" w:rsidRPr="005435A7" w:rsidRDefault="0043635F" w:rsidP="0043635F">
      <w:pPr>
        <w:pStyle w:val="a4"/>
        <w:ind w:left="1095"/>
        <w:rPr>
          <w:rFonts w:ascii="Monotype Corsiva" w:hAnsi="Monotype Corsiva"/>
          <w:color w:val="4F81BD" w:themeColor="accent1"/>
          <w:sz w:val="24"/>
          <w:szCs w:val="24"/>
        </w:rPr>
      </w:pPr>
    </w:p>
    <w:p w:rsidR="00772B0E" w:rsidRDefault="00772B0E" w:rsidP="0043635F">
      <w:pPr>
        <w:pStyle w:val="a4"/>
        <w:ind w:left="1095"/>
        <w:rPr>
          <w:b/>
          <w:color w:val="333333"/>
          <w:sz w:val="32"/>
          <w:szCs w:val="32"/>
        </w:rPr>
      </w:pPr>
    </w:p>
    <w:p w:rsidR="00772B0E" w:rsidRDefault="00772B0E" w:rsidP="0043635F">
      <w:pPr>
        <w:pStyle w:val="a4"/>
        <w:ind w:left="1095"/>
        <w:rPr>
          <w:b/>
          <w:color w:val="333333"/>
          <w:sz w:val="32"/>
          <w:szCs w:val="32"/>
        </w:rPr>
      </w:pPr>
    </w:p>
    <w:p w:rsidR="00772B0E" w:rsidRDefault="00772B0E" w:rsidP="0043635F">
      <w:pPr>
        <w:pStyle w:val="a4"/>
        <w:ind w:left="1095"/>
        <w:rPr>
          <w:b/>
          <w:color w:val="333333"/>
          <w:sz w:val="32"/>
          <w:szCs w:val="32"/>
        </w:rPr>
      </w:pPr>
    </w:p>
    <w:p w:rsidR="00772B0E" w:rsidRDefault="00772B0E" w:rsidP="0043635F">
      <w:pPr>
        <w:pStyle w:val="a4"/>
        <w:ind w:left="1095"/>
        <w:rPr>
          <w:b/>
          <w:color w:val="333333"/>
          <w:sz w:val="32"/>
          <w:szCs w:val="32"/>
        </w:rPr>
      </w:pPr>
    </w:p>
    <w:p w:rsidR="00772B0E" w:rsidRDefault="00772B0E" w:rsidP="0043635F">
      <w:pPr>
        <w:pStyle w:val="a4"/>
        <w:ind w:left="1095"/>
        <w:rPr>
          <w:b/>
          <w:color w:val="333333"/>
          <w:sz w:val="32"/>
          <w:szCs w:val="32"/>
        </w:rPr>
      </w:pPr>
    </w:p>
    <w:p w:rsidR="00772B0E" w:rsidRDefault="00772B0E" w:rsidP="0043635F">
      <w:pPr>
        <w:pStyle w:val="a4"/>
        <w:ind w:left="1095"/>
        <w:rPr>
          <w:b/>
          <w:color w:val="333333"/>
          <w:sz w:val="32"/>
          <w:szCs w:val="32"/>
        </w:rPr>
      </w:pPr>
    </w:p>
    <w:p w:rsidR="00772B0E" w:rsidRDefault="00772B0E" w:rsidP="0043635F">
      <w:pPr>
        <w:pStyle w:val="a4"/>
        <w:ind w:left="1095"/>
        <w:rPr>
          <w:b/>
          <w:color w:val="333333"/>
          <w:sz w:val="32"/>
          <w:szCs w:val="32"/>
        </w:rPr>
      </w:pPr>
    </w:p>
    <w:p w:rsidR="00772B0E" w:rsidRDefault="00772B0E" w:rsidP="0043635F">
      <w:pPr>
        <w:pStyle w:val="a4"/>
        <w:ind w:left="1095"/>
        <w:rPr>
          <w:b/>
          <w:color w:val="333333"/>
          <w:sz w:val="32"/>
          <w:szCs w:val="32"/>
        </w:rPr>
      </w:pPr>
    </w:p>
    <w:p w:rsidR="00772B0E" w:rsidRDefault="00772B0E" w:rsidP="0043635F">
      <w:pPr>
        <w:pStyle w:val="a4"/>
        <w:ind w:left="1095"/>
        <w:rPr>
          <w:b/>
          <w:color w:val="333333"/>
          <w:sz w:val="32"/>
          <w:szCs w:val="32"/>
        </w:rPr>
      </w:pPr>
    </w:p>
    <w:p w:rsidR="00772B0E" w:rsidRDefault="00772B0E" w:rsidP="0043635F">
      <w:pPr>
        <w:pStyle w:val="a4"/>
        <w:ind w:left="1095"/>
        <w:rPr>
          <w:b/>
          <w:color w:val="333333"/>
          <w:sz w:val="32"/>
          <w:szCs w:val="32"/>
        </w:rPr>
      </w:pPr>
    </w:p>
    <w:p w:rsidR="00772B0E" w:rsidRDefault="00772B0E" w:rsidP="0043635F">
      <w:pPr>
        <w:pStyle w:val="a4"/>
        <w:ind w:left="1095"/>
        <w:rPr>
          <w:b/>
          <w:color w:val="333333"/>
          <w:sz w:val="32"/>
          <w:szCs w:val="32"/>
        </w:rPr>
      </w:pPr>
    </w:p>
    <w:p w:rsidR="00772B0E" w:rsidRDefault="00772B0E" w:rsidP="0043635F">
      <w:pPr>
        <w:pStyle w:val="a4"/>
        <w:ind w:left="1095"/>
        <w:rPr>
          <w:b/>
          <w:color w:val="333333"/>
          <w:sz w:val="32"/>
          <w:szCs w:val="32"/>
        </w:rPr>
      </w:pPr>
    </w:p>
    <w:p w:rsidR="00772B0E" w:rsidRDefault="00772B0E" w:rsidP="0043635F">
      <w:pPr>
        <w:pStyle w:val="a4"/>
        <w:ind w:left="1095"/>
        <w:rPr>
          <w:b/>
          <w:color w:val="333333"/>
          <w:sz w:val="32"/>
          <w:szCs w:val="32"/>
        </w:rPr>
      </w:pPr>
    </w:p>
    <w:p w:rsidR="00772B0E" w:rsidRDefault="00772B0E" w:rsidP="0043635F">
      <w:pPr>
        <w:pStyle w:val="a4"/>
        <w:ind w:left="1095"/>
        <w:rPr>
          <w:b/>
          <w:color w:val="333333"/>
          <w:sz w:val="32"/>
          <w:szCs w:val="32"/>
        </w:rPr>
      </w:pPr>
    </w:p>
    <w:p w:rsidR="00FE1356" w:rsidRDefault="00FE1356" w:rsidP="0043635F">
      <w:pPr>
        <w:pStyle w:val="a4"/>
        <w:ind w:left="1095"/>
        <w:rPr>
          <w:b/>
          <w:color w:val="333333"/>
          <w:sz w:val="32"/>
          <w:szCs w:val="32"/>
        </w:rPr>
      </w:pPr>
    </w:p>
    <w:p w:rsidR="00FE1356" w:rsidRDefault="00FE1356" w:rsidP="0043635F">
      <w:pPr>
        <w:pStyle w:val="a4"/>
        <w:ind w:left="1095"/>
        <w:rPr>
          <w:b/>
          <w:color w:val="333333"/>
          <w:sz w:val="32"/>
          <w:szCs w:val="32"/>
        </w:rPr>
      </w:pPr>
    </w:p>
    <w:p w:rsidR="00FE1356" w:rsidRDefault="00FE1356" w:rsidP="0043635F">
      <w:pPr>
        <w:pStyle w:val="a4"/>
        <w:ind w:left="1095"/>
        <w:rPr>
          <w:b/>
          <w:color w:val="333333"/>
          <w:sz w:val="32"/>
          <w:szCs w:val="32"/>
        </w:rPr>
      </w:pPr>
    </w:p>
    <w:p w:rsidR="00FE1356" w:rsidRDefault="00FE1356" w:rsidP="0043635F">
      <w:pPr>
        <w:pStyle w:val="a4"/>
        <w:ind w:left="1095"/>
        <w:rPr>
          <w:b/>
          <w:color w:val="333333"/>
          <w:sz w:val="32"/>
          <w:szCs w:val="32"/>
        </w:rPr>
      </w:pPr>
    </w:p>
    <w:p w:rsidR="00FE1356" w:rsidRDefault="00FE1356" w:rsidP="0043635F">
      <w:pPr>
        <w:pStyle w:val="a4"/>
        <w:ind w:left="1095"/>
        <w:rPr>
          <w:b/>
          <w:color w:val="333333"/>
          <w:sz w:val="32"/>
          <w:szCs w:val="32"/>
        </w:rPr>
      </w:pPr>
    </w:p>
    <w:p w:rsidR="00FE1356" w:rsidRDefault="00FE1356" w:rsidP="0043635F">
      <w:pPr>
        <w:pStyle w:val="a4"/>
        <w:ind w:left="1095"/>
        <w:rPr>
          <w:b/>
          <w:color w:val="333333"/>
          <w:sz w:val="32"/>
          <w:szCs w:val="32"/>
        </w:rPr>
      </w:pPr>
    </w:p>
    <w:p w:rsidR="00FE1356" w:rsidRDefault="00FE1356" w:rsidP="0043635F">
      <w:pPr>
        <w:pStyle w:val="a4"/>
        <w:ind w:left="1095"/>
        <w:rPr>
          <w:b/>
          <w:color w:val="333333"/>
          <w:sz w:val="32"/>
          <w:szCs w:val="32"/>
        </w:rPr>
      </w:pPr>
    </w:p>
    <w:p w:rsidR="0043635F" w:rsidRDefault="0043635F" w:rsidP="0043635F">
      <w:pPr>
        <w:pStyle w:val="a4"/>
        <w:ind w:left="1095"/>
        <w:rPr>
          <w:b/>
          <w:color w:val="333333"/>
          <w:sz w:val="32"/>
          <w:szCs w:val="32"/>
        </w:rPr>
      </w:pPr>
      <w:r w:rsidRPr="0043635F">
        <w:rPr>
          <w:b/>
          <w:color w:val="333333"/>
          <w:sz w:val="32"/>
          <w:szCs w:val="32"/>
        </w:rPr>
        <w:lastRenderedPageBreak/>
        <w:t>Это надо знать</w:t>
      </w:r>
    </w:p>
    <w:p w:rsidR="001639DA" w:rsidRDefault="001639DA" w:rsidP="0043635F">
      <w:pPr>
        <w:pStyle w:val="a4"/>
        <w:ind w:left="1095"/>
        <w:rPr>
          <w:sz w:val="24"/>
          <w:szCs w:val="24"/>
        </w:rPr>
      </w:pPr>
    </w:p>
    <w:p w:rsidR="001639DA" w:rsidRPr="00772B0E" w:rsidRDefault="001639DA" w:rsidP="00772B0E">
      <w:pPr>
        <w:pStyle w:val="a4"/>
        <w:numPr>
          <w:ilvl w:val="0"/>
          <w:numId w:val="9"/>
        </w:numPr>
        <w:rPr>
          <w:rFonts w:ascii="Times New Roman" w:hAnsi="Times New Roman" w:cs="Times New Roman"/>
          <w:sz w:val="24"/>
          <w:szCs w:val="24"/>
        </w:rPr>
      </w:pPr>
      <w:r w:rsidRPr="00772B0E">
        <w:rPr>
          <w:rFonts w:ascii="Times New Roman" w:hAnsi="Times New Roman" w:cs="Times New Roman"/>
          <w:sz w:val="24"/>
          <w:szCs w:val="24"/>
        </w:rPr>
        <w:t xml:space="preserve"> </w:t>
      </w:r>
      <w:r w:rsidR="00772B0E" w:rsidRPr="00772B0E">
        <w:rPr>
          <w:rFonts w:ascii="Times New Roman" w:hAnsi="Times New Roman" w:cs="Times New Roman"/>
          <w:sz w:val="24"/>
          <w:szCs w:val="24"/>
        </w:rPr>
        <w:t xml:space="preserve">Девиз международной природоохранной акции Марша Парков – 2017 </w:t>
      </w:r>
      <w:r w:rsidRPr="00772B0E">
        <w:rPr>
          <w:rFonts w:ascii="Times New Roman" w:hAnsi="Times New Roman" w:cs="Times New Roman"/>
          <w:sz w:val="24"/>
          <w:szCs w:val="24"/>
        </w:rPr>
        <w:t>«Заповедной России сто лет»</w:t>
      </w:r>
    </w:p>
    <w:p w:rsidR="001639DA" w:rsidRPr="00772B0E" w:rsidRDefault="001639DA" w:rsidP="00772B0E">
      <w:pPr>
        <w:pStyle w:val="a4"/>
        <w:numPr>
          <w:ilvl w:val="0"/>
          <w:numId w:val="9"/>
        </w:numPr>
        <w:rPr>
          <w:rFonts w:ascii="Times New Roman" w:hAnsi="Times New Roman" w:cs="Times New Roman"/>
          <w:sz w:val="24"/>
          <w:szCs w:val="24"/>
        </w:rPr>
      </w:pPr>
      <w:r w:rsidRPr="00772B0E">
        <w:rPr>
          <w:rFonts w:ascii="Times New Roman" w:hAnsi="Times New Roman" w:cs="Times New Roman"/>
          <w:sz w:val="24"/>
          <w:szCs w:val="24"/>
        </w:rPr>
        <w:t xml:space="preserve">  Гаичка</w:t>
      </w:r>
      <w:r w:rsidR="00772B0E" w:rsidRPr="00772B0E">
        <w:rPr>
          <w:rFonts w:ascii="Times New Roman" w:hAnsi="Times New Roman" w:cs="Times New Roman"/>
          <w:sz w:val="24"/>
          <w:szCs w:val="24"/>
        </w:rPr>
        <w:t xml:space="preserve"> – птица 2017 года</w:t>
      </w:r>
    </w:p>
    <w:p w:rsidR="00772B0E" w:rsidRDefault="00772B0E" w:rsidP="00772B0E">
      <w:pPr>
        <w:pStyle w:val="a4"/>
        <w:ind w:left="-284"/>
        <w:rPr>
          <w:sz w:val="24"/>
          <w:szCs w:val="24"/>
        </w:rPr>
      </w:pPr>
      <w:r>
        <w:rPr>
          <w:noProof/>
          <w:lang w:eastAsia="ru-RU"/>
        </w:rPr>
        <w:drawing>
          <wp:inline distT="0" distB="0" distL="0" distR="0">
            <wp:extent cx="6509944" cy="4603616"/>
            <wp:effectExtent l="19050" t="0" r="5156" b="0"/>
            <wp:docPr id="31" name="Рисунок 31" descr="http://tsdbklimovo.ru/wp-content/uploads/2017/01/%D0%91%D1%83%D1%80%D0%BE%D0%B3%D0%BE%D0%BB%D0%BE%D0%B2%D0%B0%D1%8F-%D0%B3%D0%B0%D0%B8%D1%87%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sdbklimovo.ru/wp-content/uploads/2017/01/%D0%91%D1%83%D1%80%D0%BE%D0%B3%D0%BE%D0%BB%D0%BE%D0%B2%D0%B0%D1%8F-%D0%B3%D0%B0%D0%B8%D1%87%D0%BA%D0%B0.jpg"/>
                    <pic:cNvPicPr>
                      <a:picLocks noChangeAspect="1" noChangeArrowheads="1"/>
                    </pic:cNvPicPr>
                  </pic:nvPicPr>
                  <pic:blipFill>
                    <a:blip r:embed="rId19"/>
                    <a:srcRect/>
                    <a:stretch>
                      <a:fillRect/>
                    </a:stretch>
                  </pic:blipFill>
                  <pic:spPr bwMode="auto">
                    <a:xfrm>
                      <a:off x="0" y="0"/>
                      <a:ext cx="6519794" cy="4610582"/>
                    </a:xfrm>
                    <a:prstGeom prst="rect">
                      <a:avLst/>
                    </a:prstGeom>
                    <a:noFill/>
                    <a:ln w="9525">
                      <a:noFill/>
                      <a:miter lim="800000"/>
                      <a:headEnd/>
                      <a:tailEnd/>
                    </a:ln>
                  </pic:spPr>
                </pic:pic>
              </a:graphicData>
            </a:graphic>
          </wp:inline>
        </w:drawing>
      </w:r>
    </w:p>
    <w:p w:rsidR="00772B0E" w:rsidRDefault="00772B0E" w:rsidP="00772B0E">
      <w:pPr>
        <w:pStyle w:val="a4"/>
        <w:ind w:left="-284"/>
        <w:rPr>
          <w:sz w:val="24"/>
          <w:szCs w:val="24"/>
        </w:rPr>
      </w:pPr>
    </w:p>
    <w:p w:rsidR="00772B0E" w:rsidRDefault="00772B0E" w:rsidP="00772B0E">
      <w:pPr>
        <w:pStyle w:val="a4"/>
        <w:ind w:left="-284"/>
        <w:rPr>
          <w:sz w:val="24"/>
          <w:szCs w:val="24"/>
        </w:rPr>
      </w:pPr>
    </w:p>
    <w:p w:rsidR="001639DA" w:rsidRDefault="00772B0E" w:rsidP="001639DA">
      <w:pPr>
        <w:pStyle w:val="a4"/>
        <w:numPr>
          <w:ilvl w:val="0"/>
          <w:numId w:val="6"/>
        </w:numPr>
        <w:rPr>
          <w:rFonts w:ascii="Times New Roman" w:hAnsi="Times New Roman" w:cs="Times New Roman"/>
          <w:sz w:val="24"/>
          <w:szCs w:val="24"/>
        </w:rPr>
      </w:pPr>
      <w:r w:rsidRPr="00772B0E">
        <w:rPr>
          <w:rFonts w:ascii="Times New Roman" w:hAnsi="Times New Roman" w:cs="Times New Roman"/>
          <w:sz w:val="24"/>
          <w:szCs w:val="24"/>
        </w:rPr>
        <w:t xml:space="preserve">Термин экология ввел </w:t>
      </w:r>
      <w:r w:rsidR="001639DA" w:rsidRPr="00772B0E">
        <w:rPr>
          <w:rFonts w:ascii="Times New Roman" w:hAnsi="Times New Roman" w:cs="Times New Roman"/>
          <w:sz w:val="24"/>
          <w:szCs w:val="24"/>
        </w:rPr>
        <w:t>Эрнст Генрих Геккель</w:t>
      </w:r>
    </w:p>
    <w:p w:rsidR="00772B0E" w:rsidRPr="00772B0E" w:rsidRDefault="00772B0E" w:rsidP="00772B0E">
      <w:pPr>
        <w:pStyle w:val="a4"/>
        <w:ind w:left="1455"/>
        <w:rPr>
          <w:rFonts w:ascii="Times New Roman" w:hAnsi="Times New Roman" w:cs="Times New Roman"/>
          <w:sz w:val="24"/>
          <w:szCs w:val="24"/>
        </w:rPr>
      </w:pPr>
    </w:p>
    <w:p w:rsidR="001639DA" w:rsidRDefault="001639DA" w:rsidP="001639DA">
      <w:pPr>
        <w:pStyle w:val="a4"/>
        <w:numPr>
          <w:ilvl w:val="0"/>
          <w:numId w:val="6"/>
        </w:numPr>
        <w:rPr>
          <w:rFonts w:ascii="Times New Roman" w:hAnsi="Times New Roman" w:cs="Times New Roman"/>
          <w:sz w:val="24"/>
          <w:szCs w:val="24"/>
        </w:rPr>
      </w:pPr>
      <w:r w:rsidRPr="00772B0E">
        <w:rPr>
          <w:rFonts w:ascii="Times New Roman" w:hAnsi="Times New Roman" w:cs="Times New Roman"/>
          <w:sz w:val="24"/>
          <w:szCs w:val="24"/>
        </w:rPr>
        <w:t>Вернадский Владимир Иванович</w:t>
      </w:r>
      <w:r w:rsidR="00772B0E" w:rsidRPr="00772B0E">
        <w:rPr>
          <w:rFonts w:ascii="Times New Roman" w:hAnsi="Times New Roman" w:cs="Times New Roman"/>
          <w:sz w:val="24"/>
          <w:szCs w:val="24"/>
        </w:rPr>
        <w:t xml:space="preserve"> – основатель учения о биосфере.</w:t>
      </w:r>
    </w:p>
    <w:p w:rsidR="00772B0E" w:rsidRPr="00772B0E" w:rsidRDefault="00772B0E" w:rsidP="00772B0E">
      <w:pPr>
        <w:pStyle w:val="a4"/>
        <w:rPr>
          <w:rFonts w:ascii="Times New Roman" w:hAnsi="Times New Roman" w:cs="Times New Roman"/>
          <w:sz w:val="24"/>
          <w:szCs w:val="24"/>
        </w:rPr>
      </w:pPr>
    </w:p>
    <w:p w:rsidR="00772B0E" w:rsidRPr="00772B0E" w:rsidRDefault="00772B0E" w:rsidP="00772B0E">
      <w:pPr>
        <w:pStyle w:val="a4"/>
        <w:ind w:left="1455"/>
        <w:rPr>
          <w:rFonts w:ascii="Times New Roman" w:hAnsi="Times New Roman" w:cs="Times New Roman"/>
          <w:sz w:val="24"/>
          <w:szCs w:val="24"/>
        </w:rPr>
      </w:pPr>
    </w:p>
    <w:p w:rsidR="00772B0E" w:rsidRPr="00772B0E" w:rsidRDefault="00772B0E" w:rsidP="001639DA">
      <w:pPr>
        <w:pStyle w:val="a4"/>
        <w:numPr>
          <w:ilvl w:val="0"/>
          <w:numId w:val="6"/>
        </w:numPr>
        <w:rPr>
          <w:rFonts w:ascii="Times New Roman" w:hAnsi="Times New Roman" w:cs="Times New Roman"/>
          <w:sz w:val="24"/>
          <w:szCs w:val="24"/>
        </w:rPr>
      </w:pPr>
      <w:proofErr w:type="spellStart"/>
      <w:r w:rsidRPr="00772B0E">
        <w:rPr>
          <w:rFonts w:ascii="Times New Roman" w:hAnsi="Times New Roman" w:cs="Times New Roman"/>
          <w:color w:val="000000"/>
          <w:sz w:val="24"/>
          <w:szCs w:val="24"/>
        </w:rPr>
        <w:t>Барри</w:t>
      </w:r>
      <w:proofErr w:type="spellEnd"/>
      <w:r w:rsidRPr="00772B0E">
        <w:rPr>
          <w:rFonts w:ascii="Times New Roman" w:hAnsi="Times New Roman" w:cs="Times New Roman"/>
          <w:color w:val="000000"/>
          <w:sz w:val="24"/>
          <w:szCs w:val="24"/>
        </w:rPr>
        <w:t xml:space="preserve"> Коммонер сформулировал 4 закона экологии:</w:t>
      </w:r>
    </w:p>
    <w:p w:rsidR="001639DA" w:rsidRPr="00772B0E" w:rsidRDefault="007236FE" w:rsidP="00772B0E">
      <w:pPr>
        <w:pStyle w:val="a4"/>
        <w:ind w:left="1455"/>
        <w:rPr>
          <w:rFonts w:ascii="Times New Roman" w:hAnsi="Times New Roman" w:cs="Times New Roman"/>
          <w:sz w:val="24"/>
          <w:szCs w:val="24"/>
        </w:rPr>
      </w:pPr>
      <w:r w:rsidRPr="00772B0E">
        <w:rPr>
          <w:rFonts w:ascii="Times New Roman" w:hAnsi="Times New Roman" w:cs="Times New Roman"/>
          <w:color w:val="000000"/>
          <w:sz w:val="24"/>
          <w:szCs w:val="24"/>
        </w:rPr>
        <w:t>1. Все связано со всем</w:t>
      </w:r>
    </w:p>
    <w:p w:rsidR="007236FE" w:rsidRPr="00772B0E" w:rsidRDefault="007236FE" w:rsidP="007236FE">
      <w:pPr>
        <w:pStyle w:val="a4"/>
        <w:ind w:left="1455"/>
        <w:rPr>
          <w:rFonts w:ascii="Times New Roman" w:hAnsi="Times New Roman" w:cs="Times New Roman"/>
          <w:color w:val="000000"/>
          <w:sz w:val="24"/>
          <w:szCs w:val="24"/>
        </w:rPr>
      </w:pPr>
      <w:r w:rsidRPr="00772B0E">
        <w:rPr>
          <w:rFonts w:ascii="Times New Roman" w:hAnsi="Times New Roman" w:cs="Times New Roman"/>
          <w:color w:val="000000"/>
          <w:sz w:val="24"/>
          <w:szCs w:val="24"/>
        </w:rPr>
        <w:t>2. Все должно куда-то деваться</w:t>
      </w:r>
    </w:p>
    <w:p w:rsidR="007236FE" w:rsidRPr="00772B0E" w:rsidRDefault="007236FE" w:rsidP="007236FE">
      <w:pPr>
        <w:pStyle w:val="a4"/>
        <w:ind w:left="1455"/>
        <w:rPr>
          <w:rFonts w:ascii="Times New Roman" w:hAnsi="Times New Roman" w:cs="Times New Roman"/>
          <w:color w:val="000000"/>
          <w:sz w:val="24"/>
          <w:szCs w:val="24"/>
        </w:rPr>
      </w:pPr>
      <w:r w:rsidRPr="00772B0E">
        <w:rPr>
          <w:rFonts w:ascii="Times New Roman" w:hAnsi="Times New Roman" w:cs="Times New Roman"/>
          <w:color w:val="000000"/>
          <w:sz w:val="24"/>
          <w:szCs w:val="24"/>
        </w:rPr>
        <w:t>3. Природа «знает» лучше</w:t>
      </w:r>
    </w:p>
    <w:p w:rsidR="007236FE" w:rsidRDefault="007236FE" w:rsidP="007236FE">
      <w:pPr>
        <w:pStyle w:val="a4"/>
        <w:ind w:left="1455"/>
        <w:rPr>
          <w:rFonts w:ascii="Times New Roman" w:hAnsi="Times New Roman" w:cs="Times New Roman"/>
          <w:color w:val="000000"/>
          <w:sz w:val="24"/>
          <w:szCs w:val="24"/>
        </w:rPr>
      </w:pPr>
      <w:r w:rsidRPr="00772B0E">
        <w:rPr>
          <w:rFonts w:ascii="Times New Roman" w:hAnsi="Times New Roman" w:cs="Times New Roman"/>
          <w:color w:val="000000"/>
          <w:sz w:val="24"/>
          <w:szCs w:val="24"/>
        </w:rPr>
        <w:t>4. Ничто не дается даром</w:t>
      </w:r>
    </w:p>
    <w:p w:rsidR="00D713DD" w:rsidRDefault="00D713DD" w:rsidP="007236FE">
      <w:pPr>
        <w:pStyle w:val="a4"/>
        <w:ind w:left="1455"/>
        <w:rPr>
          <w:rFonts w:ascii="Times New Roman" w:hAnsi="Times New Roman" w:cs="Times New Roman"/>
          <w:color w:val="000000"/>
          <w:sz w:val="24"/>
          <w:szCs w:val="24"/>
        </w:rPr>
      </w:pPr>
    </w:p>
    <w:p w:rsidR="00D713DD" w:rsidRDefault="00D713DD" w:rsidP="007236FE">
      <w:pPr>
        <w:pStyle w:val="a4"/>
        <w:ind w:left="1455"/>
        <w:rPr>
          <w:rFonts w:ascii="Times New Roman" w:hAnsi="Times New Roman" w:cs="Times New Roman"/>
          <w:color w:val="000000"/>
          <w:sz w:val="24"/>
          <w:szCs w:val="24"/>
        </w:rPr>
      </w:pPr>
    </w:p>
    <w:p w:rsidR="00D713DD" w:rsidRDefault="00D713DD" w:rsidP="007236FE">
      <w:pPr>
        <w:pStyle w:val="a4"/>
        <w:ind w:left="1455"/>
        <w:rPr>
          <w:rFonts w:ascii="Times New Roman" w:hAnsi="Times New Roman" w:cs="Times New Roman"/>
          <w:color w:val="000000"/>
          <w:sz w:val="24"/>
          <w:szCs w:val="24"/>
        </w:rPr>
      </w:pPr>
    </w:p>
    <w:p w:rsidR="00D713DD" w:rsidRDefault="00D713DD" w:rsidP="007236FE">
      <w:pPr>
        <w:pStyle w:val="a4"/>
        <w:ind w:left="1455"/>
        <w:rPr>
          <w:rFonts w:ascii="Times New Roman" w:hAnsi="Times New Roman" w:cs="Times New Roman"/>
          <w:color w:val="000000"/>
          <w:sz w:val="24"/>
          <w:szCs w:val="24"/>
        </w:rPr>
      </w:pPr>
    </w:p>
    <w:p w:rsidR="00D713DD" w:rsidRDefault="00D713DD" w:rsidP="007236FE">
      <w:pPr>
        <w:pStyle w:val="a4"/>
        <w:ind w:left="1455"/>
        <w:rPr>
          <w:rFonts w:ascii="Times New Roman" w:hAnsi="Times New Roman" w:cs="Times New Roman"/>
          <w:color w:val="000000"/>
          <w:sz w:val="24"/>
          <w:szCs w:val="24"/>
        </w:rPr>
      </w:pPr>
    </w:p>
    <w:p w:rsidR="00D713DD" w:rsidRDefault="00D713DD" w:rsidP="007236FE">
      <w:pPr>
        <w:pStyle w:val="a4"/>
        <w:ind w:left="1455"/>
        <w:rPr>
          <w:rFonts w:ascii="Times New Roman" w:hAnsi="Times New Roman" w:cs="Times New Roman"/>
          <w:color w:val="000000"/>
          <w:sz w:val="24"/>
          <w:szCs w:val="24"/>
        </w:rPr>
      </w:pPr>
    </w:p>
    <w:p w:rsidR="00D713DD" w:rsidRDefault="00D713DD" w:rsidP="007236FE">
      <w:pPr>
        <w:pStyle w:val="a4"/>
        <w:ind w:left="1455"/>
        <w:rPr>
          <w:rFonts w:ascii="Times New Roman" w:hAnsi="Times New Roman" w:cs="Times New Roman"/>
          <w:color w:val="000000"/>
          <w:sz w:val="24"/>
          <w:szCs w:val="24"/>
        </w:rPr>
      </w:pPr>
    </w:p>
    <w:p w:rsidR="005E1501" w:rsidRDefault="005E1501" w:rsidP="00D713DD">
      <w:pPr>
        <w:pStyle w:val="a4"/>
        <w:ind w:left="1455"/>
        <w:jc w:val="center"/>
        <w:rPr>
          <w:rFonts w:ascii="Times New Roman" w:hAnsi="Times New Roman" w:cs="Times New Roman"/>
          <w:color w:val="000000"/>
          <w:sz w:val="24"/>
          <w:szCs w:val="24"/>
        </w:rPr>
      </w:pPr>
    </w:p>
    <w:p w:rsidR="005E1501" w:rsidRDefault="005E1501" w:rsidP="00D713DD">
      <w:pPr>
        <w:pStyle w:val="a4"/>
        <w:ind w:left="1455"/>
        <w:jc w:val="center"/>
        <w:rPr>
          <w:rFonts w:ascii="Times New Roman" w:hAnsi="Times New Roman" w:cs="Times New Roman"/>
          <w:color w:val="000000"/>
          <w:sz w:val="24"/>
          <w:szCs w:val="24"/>
        </w:rPr>
      </w:pPr>
    </w:p>
    <w:p w:rsidR="005E1501" w:rsidRDefault="005E1501" w:rsidP="00D713DD">
      <w:pPr>
        <w:pStyle w:val="a4"/>
        <w:ind w:left="1455"/>
        <w:jc w:val="center"/>
        <w:rPr>
          <w:rFonts w:ascii="Times New Roman" w:hAnsi="Times New Roman" w:cs="Times New Roman"/>
          <w:color w:val="000000"/>
          <w:sz w:val="24"/>
          <w:szCs w:val="24"/>
        </w:rPr>
      </w:pPr>
    </w:p>
    <w:p w:rsidR="00D713DD" w:rsidRDefault="00D713DD" w:rsidP="00E8678B">
      <w:pPr>
        <w:pStyle w:val="a4"/>
        <w:ind w:left="1455"/>
        <w:jc w:val="center"/>
        <w:rPr>
          <w:rFonts w:ascii="Times New Roman" w:hAnsi="Times New Roman" w:cs="Times New Roman"/>
          <w:b/>
          <w:color w:val="000000"/>
          <w:sz w:val="28"/>
          <w:szCs w:val="28"/>
        </w:rPr>
      </w:pPr>
      <w:proofErr w:type="spellStart"/>
      <w:r w:rsidRPr="005E1501">
        <w:rPr>
          <w:rFonts w:ascii="Times New Roman" w:hAnsi="Times New Roman" w:cs="Times New Roman"/>
          <w:b/>
          <w:color w:val="000000"/>
          <w:sz w:val="28"/>
          <w:szCs w:val="28"/>
        </w:rPr>
        <w:t>Файнворд</w:t>
      </w:r>
      <w:proofErr w:type="spellEnd"/>
    </w:p>
    <w:p w:rsidR="00FE1356" w:rsidRDefault="00FE1356" w:rsidP="00E8678B">
      <w:pPr>
        <w:pStyle w:val="a4"/>
        <w:ind w:left="1455"/>
        <w:jc w:val="center"/>
        <w:rPr>
          <w:rFonts w:ascii="Times New Roman" w:hAnsi="Times New Roman" w:cs="Times New Roman"/>
          <w:b/>
          <w:color w:val="000000"/>
          <w:sz w:val="28"/>
          <w:szCs w:val="28"/>
        </w:rPr>
      </w:pPr>
    </w:p>
    <w:p w:rsidR="005E1501" w:rsidRDefault="00E8678B" w:rsidP="005E1501">
      <w:pPr>
        <w:pStyle w:val="a4"/>
        <w:ind w:left="1455"/>
        <w:rPr>
          <w:rFonts w:ascii="Times New Roman" w:hAnsi="Times New Roman" w:cs="Times New Roman"/>
          <w:sz w:val="28"/>
          <w:szCs w:val="28"/>
        </w:rPr>
      </w:pPr>
      <w:r>
        <w:rPr>
          <w:rFonts w:ascii="Times New Roman" w:hAnsi="Times New Roman" w:cs="Times New Roman"/>
          <w:sz w:val="28"/>
          <w:szCs w:val="28"/>
        </w:rPr>
        <w:t>СТРЕКОЗА, МОСКИТ, МУХА, ЦИКЛОП, ТЕРМИТ, ОСА</w:t>
      </w:r>
    </w:p>
    <w:p w:rsidR="00E8678B" w:rsidRDefault="00E8678B" w:rsidP="005E1501">
      <w:pPr>
        <w:pStyle w:val="a4"/>
        <w:ind w:left="1455"/>
        <w:rPr>
          <w:rFonts w:ascii="Times New Roman" w:hAnsi="Times New Roman" w:cs="Times New Roman"/>
          <w:sz w:val="28"/>
          <w:szCs w:val="28"/>
        </w:rPr>
      </w:pPr>
    </w:p>
    <w:p w:rsidR="00E8678B" w:rsidRDefault="00E8678B" w:rsidP="00E8678B">
      <w:pPr>
        <w:pStyle w:val="a4"/>
        <w:ind w:left="1455"/>
        <w:jc w:val="center"/>
        <w:rPr>
          <w:rFonts w:ascii="Times New Roman" w:hAnsi="Times New Roman" w:cs="Times New Roman"/>
          <w:b/>
          <w:sz w:val="28"/>
          <w:szCs w:val="28"/>
        </w:rPr>
      </w:pPr>
      <w:r w:rsidRPr="00E8678B">
        <w:rPr>
          <w:rFonts w:ascii="Times New Roman" w:hAnsi="Times New Roman" w:cs="Times New Roman"/>
          <w:b/>
          <w:sz w:val="28"/>
          <w:szCs w:val="28"/>
        </w:rPr>
        <w:t>Русские первые</w:t>
      </w:r>
    </w:p>
    <w:p w:rsidR="00E8678B" w:rsidRPr="00E8678B" w:rsidRDefault="00E8678B" w:rsidP="00E8678B">
      <w:pPr>
        <w:pStyle w:val="a4"/>
        <w:ind w:left="1455"/>
        <w:rPr>
          <w:rFonts w:ascii="Times New Roman" w:hAnsi="Times New Roman" w:cs="Times New Roman"/>
          <w:b/>
          <w:sz w:val="28"/>
          <w:szCs w:val="28"/>
        </w:rPr>
      </w:pPr>
    </w:p>
    <w:p w:rsidR="00E8678B" w:rsidRDefault="00E8678B" w:rsidP="005E1501">
      <w:pPr>
        <w:pStyle w:val="a4"/>
        <w:ind w:left="1455"/>
        <w:rPr>
          <w:rFonts w:ascii="Times New Roman" w:hAnsi="Times New Roman" w:cs="Times New Roman"/>
          <w:color w:val="000000"/>
          <w:sz w:val="28"/>
          <w:szCs w:val="28"/>
        </w:rPr>
      </w:pPr>
    </w:p>
    <w:p w:rsidR="005E1501" w:rsidRDefault="00562B86" w:rsidP="00562B86">
      <w:pPr>
        <w:pStyle w:val="a4"/>
        <w:numPr>
          <w:ilvl w:val="0"/>
          <w:numId w:val="10"/>
        </w:numPr>
        <w:rPr>
          <w:rFonts w:ascii="Times New Roman" w:hAnsi="Times New Roman" w:cs="Times New Roman"/>
          <w:sz w:val="28"/>
          <w:szCs w:val="28"/>
        </w:rPr>
      </w:pPr>
      <w:r w:rsidRPr="00562B86">
        <w:rPr>
          <w:rFonts w:ascii="Times New Roman" w:hAnsi="Times New Roman" w:cs="Times New Roman"/>
          <w:sz w:val="28"/>
          <w:szCs w:val="28"/>
        </w:rPr>
        <w:t>Иван Крузенштерн — первый русский кругосветный мореплаватель, командир ЭКСПЕДИЦИИ и капитан «Надежды»; открыл ряд островов Тихого океана.</w:t>
      </w:r>
    </w:p>
    <w:p w:rsidR="008D5BC9" w:rsidRDefault="008D5BC9" w:rsidP="00562B86">
      <w:pPr>
        <w:pStyle w:val="a4"/>
        <w:numPr>
          <w:ilvl w:val="0"/>
          <w:numId w:val="10"/>
        </w:numPr>
        <w:rPr>
          <w:rFonts w:ascii="Times New Roman" w:hAnsi="Times New Roman" w:cs="Times New Roman"/>
          <w:sz w:val="28"/>
          <w:szCs w:val="28"/>
        </w:rPr>
      </w:pPr>
      <w:r w:rsidRPr="008D5BC9">
        <w:rPr>
          <w:rFonts w:ascii="Times New Roman" w:hAnsi="Times New Roman" w:cs="Times New Roman"/>
          <w:sz w:val="28"/>
          <w:szCs w:val="28"/>
        </w:rPr>
        <w:t xml:space="preserve">Анатолий </w:t>
      </w:r>
      <w:proofErr w:type="spellStart"/>
      <w:r w:rsidRPr="008D5BC9">
        <w:rPr>
          <w:rFonts w:ascii="Times New Roman" w:hAnsi="Times New Roman" w:cs="Times New Roman"/>
          <w:sz w:val="28"/>
          <w:szCs w:val="28"/>
        </w:rPr>
        <w:t>Сагалевич</w:t>
      </w:r>
      <w:proofErr w:type="spellEnd"/>
      <w:r w:rsidRPr="008D5BC9">
        <w:rPr>
          <w:rFonts w:ascii="Times New Roman" w:hAnsi="Times New Roman" w:cs="Times New Roman"/>
          <w:sz w:val="28"/>
          <w:szCs w:val="28"/>
        </w:rPr>
        <w:t xml:space="preserve"> — пилот глубоководного аппарата «Мир-1», осуществлял спуски к затонувшему «Титанику», на дно Байкала и, впервые в истории, на дно у Северного полюса.</w:t>
      </w:r>
    </w:p>
    <w:p w:rsidR="006125A5" w:rsidRPr="006125A5" w:rsidRDefault="006125A5" w:rsidP="00562B86">
      <w:pPr>
        <w:pStyle w:val="a4"/>
        <w:numPr>
          <w:ilvl w:val="0"/>
          <w:numId w:val="10"/>
        </w:numPr>
        <w:rPr>
          <w:rFonts w:ascii="Times New Roman" w:hAnsi="Times New Roman" w:cs="Times New Roman"/>
          <w:sz w:val="24"/>
          <w:szCs w:val="24"/>
        </w:rPr>
      </w:pPr>
      <w:r w:rsidRPr="006125A5">
        <w:rPr>
          <w:rFonts w:ascii="Times New Roman" w:hAnsi="Times New Roman" w:cs="Times New Roman"/>
          <w:color w:val="2F2F2F"/>
          <w:sz w:val="24"/>
          <w:szCs w:val="24"/>
          <w:shd w:val="clear" w:color="auto" w:fill="F5F4F2"/>
        </w:rPr>
        <w:t xml:space="preserve">15 июля 1975 года, состоялся первый в истории совместный полет космических кораблей двух стран — советского корабля «Союз-19» . Советский корабль «Союз-19» с космонавтами Алексеем Леоновым и Валерием </w:t>
      </w:r>
      <w:proofErr w:type="spellStart"/>
      <w:r w:rsidRPr="006125A5">
        <w:rPr>
          <w:rFonts w:ascii="Times New Roman" w:hAnsi="Times New Roman" w:cs="Times New Roman"/>
          <w:color w:val="2F2F2F"/>
          <w:sz w:val="24"/>
          <w:szCs w:val="24"/>
          <w:shd w:val="clear" w:color="auto" w:fill="F5F4F2"/>
        </w:rPr>
        <w:t>Кубасовым</w:t>
      </w:r>
      <w:proofErr w:type="spellEnd"/>
      <w:r w:rsidRPr="006125A5">
        <w:rPr>
          <w:rFonts w:ascii="Times New Roman" w:hAnsi="Times New Roman" w:cs="Times New Roman"/>
          <w:color w:val="2F2F2F"/>
          <w:sz w:val="24"/>
          <w:szCs w:val="24"/>
          <w:shd w:val="clear" w:color="auto" w:fill="F5F4F2"/>
        </w:rPr>
        <w:t xml:space="preserve"> стартовал с космодрома Байконур.</w:t>
      </w:r>
    </w:p>
    <w:p w:rsidR="006125A5" w:rsidRDefault="006125A5" w:rsidP="00562B86">
      <w:pPr>
        <w:pStyle w:val="a4"/>
        <w:numPr>
          <w:ilvl w:val="0"/>
          <w:numId w:val="10"/>
        </w:numPr>
        <w:rPr>
          <w:rFonts w:ascii="Times New Roman" w:hAnsi="Times New Roman" w:cs="Times New Roman"/>
          <w:sz w:val="24"/>
          <w:szCs w:val="24"/>
        </w:rPr>
      </w:pPr>
      <w:r w:rsidRPr="006125A5">
        <w:rPr>
          <w:rFonts w:ascii="Times New Roman" w:hAnsi="Times New Roman" w:cs="Times New Roman"/>
          <w:sz w:val="24"/>
          <w:szCs w:val="24"/>
        </w:rPr>
        <w:t>Савицкая Светлана Евгеньевна — вторая женщина-космонавт в мире и первая в мире женщина, вышедшая в открытый космос.</w:t>
      </w:r>
    </w:p>
    <w:p w:rsidR="00DC4AC2" w:rsidRDefault="00DC4AC2" w:rsidP="00DC4AC2">
      <w:pPr>
        <w:jc w:val="center"/>
        <w:rPr>
          <w:rFonts w:ascii="Times New Roman" w:hAnsi="Times New Roman" w:cs="Times New Roman"/>
          <w:sz w:val="24"/>
          <w:szCs w:val="24"/>
        </w:rPr>
      </w:pPr>
    </w:p>
    <w:p w:rsidR="00DC4AC2" w:rsidRDefault="00DC4AC2" w:rsidP="00DC4AC2">
      <w:pPr>
        <w:jc w:val="center"/>
        <w:rPr>
          <w:rFonts w:ascii="Times New Roman" w:hAnsi="Times New Roman" w:cs="Times New Roman"/>
          <w:sz w:val="24"/>
          <w:szCs w:val="24"/>
        </w:rPr>
      </w:pPr>
    </w:p>
    <w:p w:rsidR="00DC4AC2" w:rsidRDefault="00DC4AC2" w:rsidP="00DC4AC2">
      <w:pPr>
        <w:jc w:val="center"/>
        <w:rPr>
          <w:rFonts w:ascii="Times New Roman" w:hAnsi="Times New Roman" w:cs="Times New Roman"/>
          <w:sz w:val="24"/>
          <w:szCs w:val="24"/>
        </w:rPr>
      </w:pPr>
    </w:p>
    <w:p w:rsidR="00DC4AC2" w:rsidRDefault="00DC4AC2" w:rsidP="00DC4AC2">
      <w:pPr>
        <w:jc w:val="center"/>
        <w:rPr>
          <w:rFonts w:ascii="Times New Roman" w:hAnsi="Times New Roman" w:cs="Times New Roman"/>
          <w:sz w:val="24"/>
          <w:szCs w:val="24"/>
        </w:rPr>
      </w:pPr>
    </w:p>
    <w:p w:rsidR="00DC4AC2" w:rsidRDefault="00DC4AC2" w:rsidP="00DC4AC2">
      <w:pPr>
        <w:jc w:val="center"/>
        <w:rPr>
          <w:rFonts w:ascii="Times New Roman" w:hAnsi="Times New Roman" w:cs="Times New Roman"/>
          <w:sz w:val="24"/>
          <w:szCs w:val="24"/>
        </w:rPr>
      </w:pPr>
    </w:p>
    <w:p w:rsidR="00DC4AC2" w:rsidRDefault="00DC4AC2" w:rsidP="00DC4AC2">
      <w:pPr>
        <w:jc w:val="center"/>
        <w:rPr>
          <w:rFonts w:ascii="Times New Roman" w:hAnsi="Times New Roman" w:cs="Times New Roman"/>
          <w:sz w:val="24"/>
          <w:szCs w:val="24"/>
        </w:rPr>
      </w:pPr>
    </w:p>
    <w:p w:rsidR="00DC4AC2" w:rsidRDefault="00DC4AC2" w:rsidP="00DC4AC2">
      <w:pPr>
        <w:jc w:val="center"/>
        <w:rPr>
          <w:rFonts w:ascii="Times New Roman" w:hAnsi="Times New Roman" w:cs="Times New Roman"/>
          <w:sz w:val="24"/>
          <w:szCs w:val="24"/>
        </w:rPr>
      </w:pPr>
    </w:p>
    <w:p w:rsidR="00DC4AC2" w:rsidRDefault="00DC4AC2" w:rsidP="00DC4AC2">
      <w:pPr>
        <w:jc w:val="center"/>
        <w:rPr>
          <w:rFonts w:ascii="Times New Roman" w:hAnsi="Times New Roman" w:cs="Times New Roman"/>
          <w:sz w:val="24"/>
          <w:szCs w:val="24"/>
        </w:rPr>
      </w:pPr>
    </w:p>
    <w:p w:rsidR="00DC4AC2" w:rsidRDefault="00DC4AC2" w:rsidP="00DC4AC2">
      <w:pPr>
        <w:jc w:val="center"/>
        <w:rPr>
          <w:rFonts w:ascii="Times New Roman" w:hAnsi="Times New Roman" w:cs="Times New Roman"/>
          <w:sz w:val="24"/>
          <w:szCs w:val="24"/>
        </w:rPr>
      </w:pPr>
    </w:p>
    <w:p w:rsidR="00DC4AC2" w:rsidRDefault="00DC4AC2" w:rsidP="00DC4AC2">
      <w:pPr>
        <w:jc w:val="center"/>
        <w:rPr>
          <w:rFonts w:ascii="Times New Roman" w:hAnsi="Times New Roman" w:cs="Times New Roman"/>
          <w:sz w:val="24"/>
          <w:szCs w:val="24"/>
        </w:rPr>
      </w:pPr>
    </w:p>
    <w:p w:rsidR="00DC4AC2" w:rsidRDefault="00DC4AC2" w:rsidP="00DC4AC2">
      <w:pPr>
        <w:jc w:val="center"/>
        <w:rPr>
          <w:rFonts w:ascii="Times New Roman" w:hAnsi="Times New Roman" w:cs="Times New Roman"/>
          <w:sz w:val="24"/>
          <w:szCs w:val="24"/>
        </w:rPr>
      </w:pPr>
    </w:p>
    <w:p w:rsidR="00DC4AC2" w:rsidRDefault="00DC4AC2" w:rsidP="00DC4AC2">
      <w:pPr>
        <w:jc w:val="center"/>
        <w:rPr>
          <w:rFonts w:ascii="Times New Roman" w:hAnsi="Times New Roman" w:cs="Times New Roman"/>
          <w:sz w:val="24"/>
          <w:szCs w:val="24"/>
        </w:rPr>
      </w:pPr>
    </w:p>
    <w:p w:rsidR="00DC4AC2" w:rsidRDefault="00DC4AC2" w:rsidP="00DC4AC2">
      <w:pPr>
        <w:jc w:val="center"/>
        <w:rPr>
          <w:rFonts w:ascii="Times New Roman" w:hAnsi="Times New Roman" w:cs="Times New Roman"/>
          <w:sz w:val="24"/>
          <w:szCs w:val="24"/>
        </w:rPr>
      </w:pPr>
    </w:p>
    <w:p w:rsidR="00DC4AC2" w:rsidRDefault="00DC4AC2" w:rsidP="00DC4AC2">
      <w:pPr>
        <w:jc w:val="center"/>
        <w:rPr>
          <w:rFonts w:ascii="Times New Roman" w:hAnsi="Times New Roman" w:cs="Times New Roman"/>
          <w:sz w:val="24"/>
          <w:szCs w:val="24"/>
        </w:rPr>
      </w:pPr>
    </w:p>
    <w:p w:rsidR="00F7700A" w:rsidRPr="00F7700A" w:rsidRDefault="00F7700A" w:rsidP="00F7700A">
      <w:pPr>
        <w:shd w:val="clear" w:color="auto" w:fill="FDFDFD"/>
        <w:spacing w:after="0" w:line="240" w:lineRule="auto"/>
        <w:jc w:val="center"/>
        <w:rPr>
          <w:rFonts w:ascii="Arial" w:eastAsia="Times New Roman" w:hAnsi="Arial" w:cs="Arial"/>
          <w:color w:val="000000"/>
          <w:sz w:val="27"/>
          <w:szCs w:val="27"/>
          <w:lang w:eastAsia="ru-RU"/>
        </w:rPr>
      </w:pPr>
      <w:r w:rsidRPr="00F7700A">
        <w:rPr>
          <w:rFonts w:ascii="Times New Roman" w:eastAsia="Times New Roman" w:hAnsi="Times New Roman" w:cs="Times New Roman"/>
          <w:b/>
          <w:bCs/>
          <w:color w:val="000000"/>
          <w:sz w:val="28"/>
          <w:lang w:eastAsia="ru-RU"/>
        </w:rPr>
        <w:lastRenderedPageBreak/>
        <w:t>Творческое задание</w:t>
      </w:r>
    </w:p>
    <w:p w:rsidR="00F7700A" w:rsidRPr="00F7700A" w:rsidRDefault="00F7700A" w:rsidP="00F7700A">
      <w:pPr>
        <w:shd w:val="clear" w:color="auto" w:fill="FDFDFD"/>
        <w:spacing w:after="0" w:line="240" w:lineRule="auto"/>
        <w:rPr>
          <w:rFonts w:ascii="Arial" w:eastAsia="Times New Roman" w:hAnsi="Arial" w:cs="Arial"/>
          <w:color w:val="000000"/>
          <w:sz w:val="27"/>
          <w:szCs w:val="27"/>
          <w:lang w:eastAsia="ru-RU"/>
        </w:rPr>
      </w:pPr>
      <w:r w:rsidRPr="00F7700A">
        <w:rPr>
          <w:rFonts w:ascii="Arial" w:eastAsia="Times New Roman" w:hAnsi="Arial" w:cs="Arial"/>
          <w:color w:val="000000"/>
          <w:sz w:val="27"/>
          <w:szCs w:val="27"/>
          <w:lang w:eastAsia="ru-RU"/>
        </w:rPr>
        <w:t> </w:t>
      </w:r>
    </w:p>
    <w:p w:rsidR="00F7700A" w:rsidRPr="00F7700A" w:rsidRDefault="00F7700A" w:rsidP="00F7700A">
      <w:pPr>
        <w:shd w:val="clear" w:color="auto" w:fill="FDFDFD"/>
        <w:spacing w:after="0" w:line="240" w:lineRule="auto"/>
        <w:rPr>
          <w:rFonts w:ascii="Arial" w:eastAsia="Times New Roman" w:hAnsi="Arial" w:cs="Arial"/>
          <w:color w:val="000000"/>
          <w:sz w:val="27"/>
          <w:szCs w:val="27"/>
          <w:lang w:eastAsia="ru-RU"/>
        </w:rPr>
      </w:pPr>
      <w:r w:rsidRPr="00F7700A">
        <w:rPr>
          <w:rFonts w:ascii="Arial" w:eastAsia="Times New Roman" w:hAnsi="Arial" w:cs="Arial"/>
          <w:color w:val="000000"/>
          <w:sz w:val="27"/>
          <w:szCs w:val="27"/>
          <w:lang w:eastAsia="ru-RU"/>
        </w:rPr>
        <w:t> </w:t>
      </w:r>
    </w:p>
    <w:tbl>
      <w:tblPr>
        <w:tblW w:w="0" w:type="auto"/>
        <w:tblInd w:w="-567" w:type="dxa"/>
        <w:shd w:val="clear" w:color="auto" w:fill="FDFDFD"/>
        <w:tblCellMar>
          <w:left w:w="0" w:type="dxa"/>
          <w:right w:w="0" w:type="dxa"/>
        </w:tblCellMar>
        <w:tblLook w:val="04A0"/>
      </w:tblPr>
      <w:tblGrid>
        <w:gridCol w:w="957"/>
        <w:gridCol w:w="957"/>
        <w:gridCol w:w="957"/>
        <w:gridCol w:w="957"/>
        <w:gridCol w:w="957"/>
        <w:gridCol w:w="957"/>
        <w:gridCol w:w="957"/>
        <w:gridCol w:w="957"/>
        <w:gridCol w:w="957"/>
        <w:gridCol w:w="963"/>
      </w:tblGrid>
      <w:tr w:rsidR="00F7700A" w:rsidRPr="00F7700A" w:rsidTr="00FB341A">
        <w:trPr>
          <w:trHeight w:val="311"/>
        </w:trPr>
        <w:tc>
          <w:tcPr>
            <w:tcW w:w="1914" w:type="dxa"/>
            <w:gridSpan w:val="2"/>
            <w:tcBorders>
              <w:top w:val="nil"/>
              <w:left w:val="nil"/>
              <w:bottom w:val="nil"/>
              <w:right w:val="single" w:sz="8" w:space="0" w:color="000000"/>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p>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p>
        </w:tc>
        <w:tc>
          <w:tcPr>
            <w:tcW w:w="957" w:type="dxa"/>
            <w:tcBorders>
              <w:top w:val="single" w:sz="8" w:space="0" w:color="000000"/>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proofErr w:type="spellStart"/>
            <w:r>
              <w:rPr>
                <w:rFonts w:ascii="Times New Roman" w:eastAsia="Times New Roman" w:hAnsi="Times New Roman" w:cs="Times New Roman"/>
                <w:color w:val="000000"/>
                <w:sz w:val="28"/>
                <w:szCs w:val="28"/>
                <w:lang w:eastAsia="ru-RU"/>
              </w:rPr>
              <w:t>ц</w:t>
            </w:r>
            <w:proofErr w:type="spellEnd"/>
          </w:p>
        </w:tc>
        <w:tc>
          <w:tcPr>
            <w:tcW w:w="957" w:type="dxa"/>
            <w:tcBorders>
              <w:top w:val="single" w:sz="8" w:space="0" w:color="000000"/>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а</w:t>
            </w:r>
          </w:p>
        </w:tc>
        <w:tc>
          <w:tcPr>
            <w:tcW w:w="957" w:type="dxa"/>
            <w:tcBorders>
              <w:top w:val="single" w:sz="8" w:space="0" w:color="000000"/>
              <w:left w:val="nil"/>
              <w:bottom w:val="single" w:sz="8" w:space="0" w:color="000000"/>
              <w:right w:val="single" w:sz="8" w:space="0" w:color="000000"/>
            </w:tcBorders>
            <w:shd w:val="clear" w:color="auto" w:fill="8DB3E2"/>
            <w:tcMar>
              <w:top w:w="0" w:type="dxa"/>
              <w:left w:w="108" w:type="dxa"/>
              <w:bottom w:w="0" w:type="dxa"/>
              <w:right w:w="108" w:type="dxa"/>
            </w:tcMar>
            <w:hideMark/>
          </w:tcPr>
          <w:p w:rsidR="00F7700A" w:rsidRPr="00F7700A" w:rsidRDefault="00F7700A" w:rsidP="00FB341A">
            <w:pPr>
              <w:spacing w:after="0" w:line="240" w:lineRule="auto"/>
              <w:jc w:val="both"/>
              <w:rPr>
                <w:rFonts w:ascii="Times New Roman" w:eastAsia="Times New Roman" w:hAnsi="Times New Roman" w:cs="Times New Roman"/>
                <w:color w:val="000000"/>
                <w:sz w:val="24"/>
                <w:szCs w:val="24"/>
                <w:lang w:eastAsia="ru-RU"/>
              </w:rPr>
            </w:pPr>
            <w:proofErr w:type="spellStart"/>
            <w:proofErr w:type="gramStart"/>
            <w:r>
              <w:rPr>
                <w:rFonts w:ascii="Times New Roman" w:eastAsia="Times New Roman" w:hAnsi="Times New Roman" w:cs="Times New Roman"/>
                <w:color w:val="000000"/>
                <w:sz w:val="28"/>
                <w:szCs w:val="28"/>
                <w:lang w:eastAsia="ru-RU"/>
              </w:rPr>
              <w:t>п</w:t>
            </w:r>
            <w:proofErr w:type="spellEnd"/>
            <w:proofErr w:type="gramEnd"/>
            <w:r w:rsidRPr="00F7700A">
              <w:rPr>
                <w:rFonts w:ascii="Times New Roman" w:eastAsia="Times New Roman" w:hAnsi="Times New Roman" w:cs="Times New Roman"/>
                <w:color w:val="000000"/>
                <w:sz w:val="28"/>
                <w:szCs w:val="28"/>
                <w:lang w:eastAsia="ru-RU"/>
              </w:rPr>
              <w:t> </w:t>
            </w:r>
          </w:p>
        </w:tc>
        <w:tc>
          <w:tcPr>
            <w:tcW w:w="957" w:type="dxa"/>
            <w:tcBorders>
              <w:top w:val="single" w:sz="8" w:space="0" w:color="000000"/>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8"/>
                <w:szCs w:val="28"/>
                <w:lang w:eastAsia="ru-RU"/>
              </w:rPr>
              <w:t>л</w:t>
            </w:r>
            <w:proofErr w:type="gramEnd"/>
            <w:r w:rsidRPr="00F7700A">
              <w:rPr>
                <w:rFonts w:ascii="Times New Roman" w:eastAsia="Times New Roman" w:hAnsi="Times New Roman" w:cs="Times New Roman"/>
                <w:color w:val="000000"/>
                <w:sz w:val="28"/>
                <w:szCs w:val="28"/>
                <w:lang w:eastAsia="ru-RU"/>
              </w:rPr>
              <w:t> </w:t>
            </w:r>
          </w:p>
        </w:tc>
        <w:tc>
          <w:tcPr>
            <w:tcW w:w="957" w:type="dxa"/>
            <w:tcBorders>
              <w:top w:val="single" w:sz="8" w:space="0" w:color="000000"/>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я</w:t>
            </w:r>
            <w:r w:rsidRPr="00F7700A">
              <w:rPr>
                <w:rFonts w:ascii="Times New Roman" w:eastAsia="Times New Roman" w:hAnsi="Times New Roman" w:cs="Times New Roman"/>
                <w:color w:val="000000"/>
                <w:sz w:val="28"/>
                <w:szCs w:val="28"/>
                <w:lang w:eastAsia="ru-RU"/>
              </w:rPr>
              <w:t> </w:t>
            </w:r>
          </w:p>
        </w:tc>
        <w:tc>
          <w:tcPr>
            <w:tcW w:w="2872" w:type="dxa"/>
            <w:gridSpan w:val="3"/>
            <w:tcBorders>
              <w:top w:val="nil"/>
              <w:left w:val="nil"/>
              <w:bottom w:val="single" w:sz="8" w:space="0" w:color="000000"/>
              <w:right w:val="nil"/>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p>
        </w:tc>
      </w:tr>
      <w:tr w:rsidR="00F7700A" w:rsidRPr="00F7700A" w:rsidTr="00F7700A">
        <w:tc>
          <w:tcPr>
            <w:tcW w:w="957" w:type="dxa"/>
            <w:tcBorders>
              <w:top w:val="nil"/>
              <w:left w:val="nil"/>
              <w:bottom w:val="single" w:sz="8" w:space="0" w:color="000000"/>
              <w:right w:val="single" w:sz="8" w:space="0" w:color="auto"/>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p>
        </w:tc>
        <w:tc>
          <w:tcPr>
            <w:tcW w:w="957" w:type="dxa"/>
            <w:tcBorders>
              <w:top w:val="single" w:sz="8" w:space="0" w:color="000000"/>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r w:rsidR="00FB341A">
              <w:rPr>
                <w:rFonts w:ascii="Times New Roman" w:eastAsia="Times New Roman" w:hAnsi="Times New Roman" w:cs="Times New Roman"/>
                <w:color w:val="000000"/>
                <w:sz w:val="28"/>
                <w:szCs w:val="28"/>
                <w:lang w:eastAsia="ru-RU"/>
              </w:rPr>
              <w:t>к</w:t>
            </w:r>
          </w:p>
        </w:tc>
        <w:tc>
          <w:tcPr>
            <w:tcW w:w="957" w:type="dxa"/>
            <w:tcBorders>
              <w:top w:val="nil"/>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B341A" w:rsidP="00F7700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а</w:t>
            </w:r>
            <w:r w:rsidR="00F7700A" w:rsidRPr="00F7700A">
              <w:rPr>
                <w:rFonts w:ascii="Times New Roman" w:eastAsia="Times New Roman" w:hAnsi="Times New Roman" w:cs="Times New Roman"/>
                <w:color w:val="000000"/>
                <w:sz w:val="28"/>
                <w:szCs w:val="28"/>
                <w:lang w:eastAsia="ru-RU"/>
              </w:rPr>
              <w:t> </w:t>
            </w:r>
          </w:p>
        </w:tc>
        <w:tc>
          <w:tcPr>
            <w:tcW w:w="957" w:type="dxa"/>
            <w:tcBorders>
              <w:top w:val="nil"/>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r w:rsidR="00FB341A">
              <w:rPr>
                <w:rFonts w:ascii="Times New Roman" w:eastAsia="Times New Roman" w:hAnsi="Times New Roman" w:cs="Times New Roman"/>
                <w:color w:val="000000"/>
                <w:sz w:val="28"/>
                <w:szCs w:val="28"/>
                <w:lang w:eastAsia="ru-RU"/>
              </w:rPr>
              <w:t>т</w:t>
            </w:r>
          </w:p>
        </w:tc>
        <w:tc>
          <w:tcPr>
            <w:tcW w:w="957"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hideMark/>
          </w:tcPr>
          <w:p w:rsidR="00F7700A" w:rsidRPr="00F7700A" w:rsidRDefault="00F7700A" w:rsidP="00FB341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r w:rsidR="00FB341A">
              <w:rPr>
                <w:rFonts w:ascii="Times New Roman" w:eastAsia="Times New Roman" w:hAnsi="Times New Roman" w:cs="Times New Roman"/>
                <w:color w:val="000000"/>
                <w:sz w:val="28"/>
                <w:szCs w:val="28"/>
                <w:lang w:eastAsia="ru-RU"/>
              </w:rPr>
              <w:t>у</w:t>
            </w:r>
          </w:p>
        </w:tc>
        <w:tc>
          <w:tcPr>
            <w:tcW w:w="957" w:type="dxa"/>
            <w:tcBorders>
              <w:top w:val="nil"/>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proofErr w:type="spellStart"/>
            <w:r w:rsidR="00FB341A">
              <w:rPr>
                <w:rFonts w:ascii="Times New Roman" w:eastAsia="Times New Roman" w:hAnsi="Times New Roman" w:cs="Times New Roman"/>
                <w:color w:val="000000"/>
                <w:sz w:val="28"/>
                <w:szCs w:val="28"/>
                <w:lang w:eastAsia="ru-RU"/>
              </w:rPr>
              <w:t>н</w:t>
            </w:r>
            <w:proofErr w:type="spellEnd"/>
          </w:p>
        </w:tc>
        <w:tc>
          <w:tcPr>
            <w:tcW w:w="957" w:type="dxa"/>
            <w:tcBorders>
              <w:top w:val="nil"/>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r w:rsidR="00FB341A">
              <w:rPr>
                <w:rFonts w:ascii="Times New Roman" w:eastAsia="Times New Roman" w:hAnsi="Times New Roman" w:cs="Times New Roman"/>
                <w:color w:val="000000"/>
                <w:sz w:val="28"/>
                <w:szCs w:val="28"/>
                <w:lang w:eastAsia="ru-RU"/>
              </w:rPr>
              <w:t>с</w:t>
            </w:r>
          </w:p>
        </w:tc>
        <w:tc>
          <w:tcPr>
            <w:tcW w:w="957" w:type="dxa"/>
            <w:tcBorders>
              <w:top w:val="nil"/>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r w:rsidR="00FB341A">
              <w:rPr>
                <w:rFonts w:ascii="Times New Roman" w:eastAsia="Times New Roman" w:hAnsi="Times New Roman" w:cs="Times New Roman"/>
                <w:color w:val="000000"/>
                <w:sz w:val="28"/>
                <w:szCs w:val="28"/>
                <w:lang w:eastAsia="ru-RU"/>
              </w:rPr>
              <w:t>к</w:t>
            </w:r>
          </w:p>
        </w:tc>
        <w:tc>
          <w:tcPr>
            <w:tcW w:w="957" w:type="dxa"/>
            <w:tcBorders>
              <w:top w:val="nil"/>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r w:rsidR="00FB341A">
              <w:rPr>
                <w:rFonts w:ascii="Times New Roman" w:eastAsia="Times New Roman" w:hAnsi="Times New Roman" w:cs="Times New Roman"/>
                <w:color w:val="000000"/>
                <w:sz w:val="28"/>
                <w:szCs w:val="28"/>
                <w:lang w:eastAsia="ru-RU"/>
              </w:rPr>
              <w:t>и</w:t>
            </w:r>
          </w:p>
        </w:tc>
        <w:tc>
          <w:tcPr>
            <w:tcW w:w="958" w:type="dxa"/>
            <w:tcBorders>
              <w:top w:val="nil"/>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proofErr w:type="spellStart"/>
            <w:r w:rsidR="00FB341A">
              <w:rPr>
                <w:rFonts w:ascii="Times New Roman" w:eastAsia="Times New Roman" w:hAnsi="Times New Roman" w:cs="Times New Roman"/>
                <w:color w:val="000000"/>
                <w:sz w:val="28"/>
                <w:szCs w:val="28"/>
                <w:lang w:eastAsia="ru-RU"/>
              </w:rPr>
              <w:t>й</w:t>
            </w:r>
            <w:proofErr w:type="spellEnd"/>
          </w:p>
        </w:tc>
      </w:tr>
      <w:tr w:rsidR="00F7700A" w:rsidRPr="00F7700A" w:rsidTr="00F7700A">
        <w:tc>
          <w:tcPr>
            <w:tcW w:w="957" w:type="dxa"/>
            <w:tcBorders>
              <w:top w:val="nil"/>
              <w:left w:val="single" w:sz="8" w:space="0" w:color="000000"/>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7700A" w:rsidP="00FB341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r w:rsidR="00FB341A">
              <w:rPr>
                <w:rFonts w:ascii="Times New Roman" w:eastAsia="Times New Roman" w:hAnsi="Times New Roman" w:cs="Times New Roman"/>
                <w:color w:val="000000"/>
                <w:sz w:val="28"/>
                <w:szCs w:val="28"/>
                <w:lang w:eastAsia="ru-RU"/>
              </w:rPr>
              <w:t>б</w:t>
            </w:r>
          </w:p>
        </w:tc>
        <w:tc>
          <w:tcPr>
            <w:tcW w:w="957" w:type="dxa"/>
            <w:tcBorders>
              <w:top w:val="nil"/>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r w:rsidR="00FB341A">
              <w:rPr>
                <w:rFonts w:ascii="Times New Roman" w:eastAsia="Times New Roman" w:hAnsi="Times New Roman" w:cs="Times New Roman"/>
                <w:color w:val="000000"/>
                <w:sz w:val="28"/>
                <w:szCs w:val="28"/>
                <w:lang w:eastAsia="ru-RU"/>
              </w:rPr>
              <w:t>е</w:t>
            </w:r>
          </w:p>
        </w:tc>
        <w:tc>
          <w:tcPr>
            <w:tcW w:w="957" w:type="dxa"/>
            <w:tcBorders>
              <w:top w:val="nil"/>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B341A" w:rsidP="00F7700A">
            <w:pPr>
              <w:spacing w:after="0" w:line="240" w:lineRule="auto"/>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8"/>
                <w:szCs w:val="28"/>
                <w:lang w:eastAsia="ru-RU"/>
              </w:rPr>
              <w:t>л</w:t>
            </w:r>
            <w:proofErr w:type="gramEnd"/>
            <w:r w:rsidR="00F7700A" w:rsidRPr="00F7700A">
              <w:rPr>
                <w:rFonts w:ascii="Times New Roman" w:eastAsia="Times New Roman" w:hAnsi="Times New Roman" w:cs="Times New Roman"/>
                <w:color w:val="000000"/>
                <w:sz w:val="28"/>
                <w:szCs w:val="28"/>
                <w:lang w:eastAsia="ru-RU"/>
              </w:rPr>
              <w:t> </w:t>
            </w:r>
          </w:p>
        </w:tc>
        <w:tc>
          <w:tcPr>
            <w:tcW w:w="957" w:type="dxa"/>
            <w:tcBorders>
              <w:top w:val="nil"/>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B341A" w:rsidP="00F7700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у</w:t>
            </w:r>
            <w:r w:rsidR="00F7700A" w:rsidRPr="00F7700A">
              <w:rPr>
                <w:rFonts w:ascii="Times New Roman" w:eastAsia="Times New Roman" w:hAnsi="Times New Roman" w:cs="Times New Roman"/>
                <w:color w:val="000000"/>
                <w:sz w:val="28"/>
                <w:szCs w:val="28"/>
                <w:lang w:eastAsia="ru-RU"/>
              </w:rPr>
              <w:t> </w:t>
            </w:r>
          </w:p>
        </w:tc>
        <w:tc>
          <w:tcPr>
            <w:tcW w:w="957"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proofErr w:type="spellStart"/>
            <w:r w:rsidR="00FB341A">
              <w:rPr>
                <w:rFonts w:ascii="Times New Roman" w:eastAsia="Times New Roman" w:hAnsi="Times New Roman" w:cs="Times New Roman"/>
                <w:color w:val="000000"/>
                <w:sz w:val="28"/>
                <w:szCs w:val="28"/>
                <w:lang w:eastAsia="ru-RU"/>
              </w:rPr>
              <w:t>х</w:t>
            </w:r>
            <w:proofErr w:type="spellEnd"/>
          </w:p>
        </w:tc>
        <w:tc>
          <w:tcPr>
            <w:tcW w:w="957" w:type="dxa"/>
            <w:tcBorders>
              <w:top w:val="nil"/>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r w:rsidR="00FB341A">
              <w:rPr>
                <w:rFonts w:ascii="Times New Roman" w:eastAsia="Times New Roman" w:hAnsi="Times New Roman" w:cs="Times New Roman"/>
                <w:color w:val="000000"/>
                <w:sz w:val="28"/>
                <w:szCs w:val="28"/>
                <w:lang w:eastAsia="ru-RU"/>
              </w:rPr>
              <w:t>а</w:t>
            </w:r>
          </w:p>
        </w:tc>
        <w:tc>
          <w:tcPr>
            <w:tcW w:w="3829" w:type="dxa"/>
            <w:gridSpan w:val="4"/>
            <w:vMerge w:val="restart"/>
            <w:tcBorders>
              <w:top w:val="nil"/>
              <w:left w:val="nil"/>
              <w:bottom w:val="nil"/>
              <w:right w:val="nil"/>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p>
        </w:tc>
      </w:tr>
      <w:tr w:rsidR="00F7700A" w:rsidRPr="00F7700A" w:rsidTr="00F7700A">
        <w:tc>
          <w:tcPr>
            <w:tcW w:w="957" w:type="dxa"/>
            <w:tcBorders>
              <w:top w:val="nil"/>
              <w:left w:val="single" w:sz="8" w:space="0" w:color="000000"/>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7700A" w:rsidP="00FB341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r w:rsidR="00FB341A">
              <w:rPr>
                <w:rFonts w:ascii="Times New Roman" w:eastAsia="Times New Roman" w:hAnsi="Times New Roman" w:cs="Times New Roman"/>
                <w:color w:val="000000"/>
                <w:sz w:val="28"/>
                <w:szCs w:val="28"/>
                <w:lang w:eastAsia="ru-RU"/>
              </w:rPr>
              <w:t>с</w:t>
            </w:r>
          </w:p>
        </w:tc>
        <w:tc>
          <w:tcPr>
            <w:tcW w:w="957" w:type="dxa"/>
            <w:tcBorders>
              <w:top w:val="nil"/>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B341A" w:rsidP="00F7700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о</w:t>
            </w:r>
            <w:r w:rsidR="00F7700A" w:rsidRPr="00F7700A">
              <w:rPr>
                <w:rFonts w:ascii="Times New Roman" w:eastAsia="Times New Roman" w:hAnsi="Times New Roman" w:cs="Times New Roman"/>
                <w:color w:val="000000"/>
                <w:sz w:val="28"/>
                <w:szCs w:val="28"/>
                <w:lang w:eastAsia="ru-RU"/>
              </w:rPr>
              <w:t> </w:t>
            </w:r>
          </w:p>
        </w:tc>
        <w:tc>
          <w:tcPr>
            <w:tcW w:w="957" w:type="dxa"/>
            <w:tcBorders>
              <w:top w:val="nil"/>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B341A" w:rsidP="00F7700A">
            <w:pPr>
              <w:spacing w:after="0" w:line="240" w:lineRule="auto"/>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8"/>
                <w:szCs w:val="28"/>
                <w:lang w:eastAsia="ru-RU"/>
              </w:rPr>
              <w:t>б</w:t>
            </w:r>
            <w:proofErr w:type="gramEnd"/>
            <w:r w:rsidR="00F7700A" w:rsidRPr="00F7700A">
              <w:rPr>
                <w:rFonts w:ascii="Times New Roman" w:eastAsia="Times New Roman" w:hAnsi="Times New Roman" w:cs="Times New Roman"/>
                <w:color w:val="000000"/>
                <w:sz w:val="28"/>
                <w:szCs w:val="28"/>
                <w:lang w:eastAsia="ru-RU"/>
              </w:rPr>
              <w:t> </w:t>
            </w:r>
          </w:p>
        </w:tc>
        <w:tc>
          <w:tcPr>
            <w:tcW w:w="957" w:type="dxa"/>
            <w:tcBorders>
              <w:top w:val="nil"/>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B341A" w:rsidP="00F7700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о</w:t>
            </w:r>
            <w:r w:rsidR="00F7700A" w:rsidRPr="00F7700A">
              <w:rPr>
                <w:rFonts w:ascii="Times New Roman" w:eastAsia="Times New Roman" w:hAnsi="Times New Roman" w:cs="Times New Roman"/>
                <w:color w:val="000000"/>
                <w:sz w:val="28"/>
                <w:szCs w:val="28"/>
                <w:lang w:eastAsia="ru-RU"/>
              </w:rPr>
              <w:t> </w:t>
            </w:r>
          </w:p>
        </w:tc>
        <w:tc>
          <w:tcPr>
            <w:tcW w:w="957"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r w:rsidR="00FB341A">
              <w:rPr>
                <w:rFonts w:ascii="Times New Roman" w:eastAsia="Times New Roman" w:hAnsi="Times New Roman" w:cs="Times New Roman"/>
                <w:color w:val="000000"/>
                <w:sz w:val="28"/>
                <w:szCs w:val="28"/>
                <w:lang w:eastAsia="ru-RU"/>
              </w:rPr>
              <w:t>л</w:t>
            </w:r>
          </w:p>
        </w:tc>
        <w:tc>
          <w:tcPr>
            <w:tcW w:w="957" w:type="dxa"/>
            <w:tcBorders>
              <w:top w:val="nil"/>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proofErr w:type="spellStart"/>
            <w:r w:rsidR="00FB341A">
              <w:rPr>
                <w:rFonts w:ascii="Times New Roman" w:eastAsia="Times New Roman" w:hAnsi="Times New Roman" w:cs="Times New Roman"/>
                <w:color w:val="000000"/>
                <w:sz w:val="28"/>
                <w:szCs w:val="28"/>
                <w:lang w:eastAsia="ru-RU"/>
              </w:rPr>
              <w:t>ь</w:t>
            </w:r>
            <w:proofErr w:type="spellEnd"/>
          </w:p>
        </w:tc>
        <w:tc>
          <w:tcPr>
            <w:tcW w:w="0" w:type="auto"/>
            <w:gridSpan w:val="4"/>
            <w:vMerge/>
            <w:tcBorders>
              <w:top w:val="nil"/>
              <w:left w:val="nil"/>
              <w:bottom w:val="single" w:sz="8" w:space="0" w:color="000000"/>
              <w:right w:val="single" w:sz="8" w:space="0" w:color="000000"/>
            </w:tcBorders>
            <w:shd w:val="clear" w:color="auto" w:fill="FDFDFD"/>
            <w:vAlign w:val="center"/>
            <w:hideMark/>
          </w:tcPr>
          <w:p w:rsidR="00F7700A" w:rsidRPr="00F7700A" w:rsidRDefault="00F7700A" w:rsidP="00F7700A">
            <w:pPr>
              <w:spacing w:after="0" w:line="240" w:lineRule="auto"/>
              <w:rPr>
                <w:rFonts w:ascii="Times New Roman" w:eastAsia="Times New Roman" w:hAnsi="Times New Roman" w:cs="Times New Roman"/>
                <w:color w:val="000000"/>
                <w:sz w:val="24"/>
                <w:szCs w:val="24"/>
                <w:lang w:eastAsia="ru-RU"/>
              </w:rPr>
            </w:pPr>
          </w:p>
        </w:tc>
      </w:tr>
      <w:tr w:rsidR="00F7700A" w:rsidRPr="00F7700A" w:rsidTr="00F7700A">
        <w:tc>
          <w:tcPr>
            <w:tcW w:w="957" w:type="dxa"/>
            <w:tcBorders>
              <w:top w:val="nil"/>
              <w:left w:val="nil"/>
              <w:bottom w:val="nil"/>
              <w:right w:val="single" w:sz="8" w:space="0" w:color="auto"/>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p>
        </w:tc>
        <w:tc>
          <w:tcPr>
            <w:tcW w:w="957" w:type="dxa"/>
            <w:tcBorders>
              <w:top w:val="nil"/>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proofErr w:type="spellStart"/>
            <w:r w:rsidR="00FB341A">
              <w:rPr>
                <w:rFonts w:ascii="Times New Roman" w:eastAsia="Times New Roman" w:hAnsi="Times New Roman" w:cs="Times New Roman"/>
                <w:color w:val="000000"/>
                <w:sz w:val="28"/>
                <w:szCs w:val="28"/>
                <w:lang w:eastAsia="ru-RU"/>
              </w:rPr>
              <w:t>х</w:t>
            </w:r>
            <w:proofErr w:type="spellEnd"/>
          </w:p>
        </w:tc>
        <w:tc>
          <w:tcPr>
            <w:tcW w:w="957" w:type="dxa"/>
            <w:tcBorders>
              <w:top w:val="nil"/>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B341A" w:rsidP="00F7700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о</w:t>
            </w:r>
            <w:r w:rsidR="00F7700A" w:rsidRPr="00F7700A">
              <w:rPr>
                <w:rFonts w:ascii="Times New Roman" w:eastAsia="Times New Roman" w:hAnsi="Times New Roman" w:cs="Times New Roman"/>
                <w:color w:val="000000"/>
                <w:sz w:val="28"/>
                <w:szCs w:val="28"/>
                <w:lang w:eastAsia="ru-RU"/>
              </w:rPr>
              <w:t> </w:t>
            </w:r>
          </w:p>
        </w:tc>
        <w:tc>
          <w:tcPr>
            <w:tcW w:w="957" w:type="dxa"/>
            <w:tcBorders>
              <w:top w:val="nil"/>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B341A" w:rsidP="00F7700A">
            <w:pPr>
              <w:spacing w:after="0" w:line="240" w:lineRule="auto"/>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8"/>
                <w:szCs w:val="28"/>
                <w:lang w:eastAsia="ru-RU"/>
              </w:rPr>
              <w:t>м</w:t>
            </w:r>
            <w:proofErr w:type="gramEnd"/>
            <w:r w:rsidR="00F7700A" w:rsidRPr="00F7700A">
              <w:rPr>
                <w:rFonts w:ascii="Times New Roman" w:eastAsia="Times New Roman" w:hAnsi="Times New Roman" w:cs="Times New Roman"/>
                <w:color w:val="000000"/>
                <w:sz w:val="28"/>
                <w:szCs w:val="28"/>
                <w:lang w:eastAsia="ru-RU"/>
              </w:rPr>
              <w:t> </w:t>
            </w:r>
          </w:p>
        </w:tc>
        <w:tc>
          <w:tcPr>
            <w:tcW w:w="957"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r w:rsidR="00FB341A">
              <w:rPr>
                <w:rFonts w:ascii="Times New Roman" w:eastAsia="Times New Roman" w:hAnsi="Times New Roman" w:cs="Times New Roman"/>
                <w:color w:val="000000"/>
                <w:sz w:val="28"/>
                <w:szCs w:val="28"/>
                <w:lang w:eastAsia="ru-RU"/>
              </w:rPr>
              <w:t>я</w:t>
            </w:r>
          </w:p>
        </w:tc>
        <w:tc>
          <w:tcPr>
            <w:tcW w:w="957" w:type="dxa"/>
            <w:tcBorders>
              <w:top w:val="nil"/>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r w:rsidR="00FB341A">
              <w:rPr>
                <w:rFonts w:ascii="Times New Roman" w:eastAsia="Times New Roman" w:hAnsi="Times New Roman" w:cs="Times New Roman"/>
                <w:color w:val="000000"/>
                <w:sz w:val="28"/>
                <w:szCs w:val="28"/>
                <w:lang w:eastAsia="ru-RU"/>
              </w:rPr>
              <w:t>к</w:t>
            </w:r>
          </w:p>
        </w:tc>
        <w:tc>
          <w:tcPr>
            <w:tcW w:w="3829" w:type="dxa"/>
            <w:gridSpan w:val="4"/>
            <w:tcBorders>
              <w:top w:val="nil"/>
              <w:left w:val="nil"/>
              <w:bottom w:val="nil"/>
              <w:right w:val="nil"/>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p>
        </w:tc>
      </w:tr>
      <w:tr w:rsidR="00F7700A" w:rsidRPr="00F7700A" w:rsidTr="00F7700A">
        <w:tc>
          <w:tcPr>
            <w:tcW w:w="2871" w:type="dxa"/>
            <w:gridSpan w:val="3"/>
            <w:tcBorders>
              <w:top w:val="nil"/>
              <w:left w:val="nil"/>
              <w:bottom w:val="nil"/>
              <w:right w:val="single" w:sz="8" w:space="0" w:color="000000"/>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p>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p>
        </w:tc>
        <w:tc>
          <w:tcPr>
            <w:tcW w:w="957" w:type="dxa"/>
            <w:tcBorders>
              <w:top w:val="nil"/>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r w:rsidR="00FB341A">
              <w:rPr>
                <w:rFonts w:ascii="Times New Roman" w:eastAsia="Times New Roman" w:hAnsi="Times New Roman" w:cs="Times New Roman"/>
                <w:color w:val="000000"/>
                <w:sz w:val="28"/>
                <w:szCs w:val="28"/>
                <w:lang w:eastAsia="ru-RU"/>
              </w:rPr>
              <w:t>с</w:t>
            </w:r>
          </w:p>
        </w:tc>
        <w:tc>
          <w:tcPr>
            <w:tcW w:w="957"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r w:rsidR="00FB341A">
              <w:rPr>
                <w:rFonts w:ascii="Times New Roman" w:eastAsia="Times New Roman" w:hAnsi="Times New Roman" w:cs="Times New Roman"/>
                <w:color w:val="000000"/>
                <w:sz w:val="28"/>
                <w:szCs w:val="28"/>
                <w:lang w:eastAsia="ru-RU"/>
              </w:rPr>
              <w:t>к</w:t>
            </w:r>
          </w:p>
        </w:tc>
        <w:tc>
          <w:tcPr>
            <w:tcW w:w="957" w:type="dxa"/>
            <w:tcBorders>
              <w:top w:val="nil"/>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r w:rsidR="00FB341A">
              <w:rPr>
                <w:rFonts w:ascii="Times New Roman" w:eastAsia="Times New Roman" w:hAnsi="Times New Roman" w:cs="Times New Roman"/>
                <w:color w:val="000000"/>
                <w:sz w:val="28"/>
                <w:szCs w:val="28"/>
                <w:lang w:eastAsia="ru-RU"/>
              </w:rPr>
              <w:t>о</w:t>
            </w:r>
          </w:p>
        </w:tc>
        <w:tc>
          <w:tcPr>
            <w:tcW w:w="957" w:type="dxa"/>
            <w:tcBorders>
              <w:top w:val="single" w:sz="8" w:space="0" w:color="000000"/>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proofErr w:type="spellStart"/>
            <w:proofErr w:type="gramStart"/>
            <w:r w:rsidR="00FB341A">
              <w:rPr>
                <w:rFonts w:ascii="Times New Roman" w:eastAsia="Times New Roman" w:hAnsi="Times New Roman" w:cs="Times New Roman"/>
                <w:color w:val="000000"/>
                <w:sz w:val="28"/>
                <w:szCs w:val="28"/>
                <w:lang w:eastAsia="ru-RU"/>
              </w:rPr>
              <w:t>п</w:t>
            </w:r>
            <w:proofErr w:type="spellEnd"/>
            <w:proofErr w:type="gramEnd"/>
          </w:p>
        </w:tc>
        <w:tc>
          <w:tcPr>
            <w:tcW w:w="957" w:type="dxa"/>
            <w:tcBorders>
              <w:top w:val="nil"/>
              <w:left w:val="nil"/>
              <w:bottom w:val="single" w:sz="8" w:space="0" w:color="000000"/>
              <w:right w:val="single" w:sz="8" w:space="0" w:color="000000"/>
            </w:tcBorders>
            <w:shd w:val="clear" w:color="auto" w:fill="FDFDFD"/>
            <w:tcMar>
              <w:top w:w="0" w:type="dxa"/>
              <w:left w:w="108" w:type="dxa"/>
              <w:bottom w:w="0" w:type="dxa"/>
              <w:right w:w="108" w:type="dxa"/>
            </w:tcMar>
            <w:hideMark/>
          </w:tcPr>
          <w:p w:rsidR="00F7700A" w:rsidRPr="00F7700A" w:rsidRDefault="00F7700A" w:rsidP="00F7700A">
            <w:pPr>
              <w:spacing w:after="0" w:line="240" w:lineRule="auto"/>
              <w:jc w:val="both"/>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8"/>
                <w:szCs w:val="28"/>
                <w:lang w:eastAsia="ru-RU"/>
              </w:rPr>
              <w:t> </w:t>
            </w:r>
            <w:r w:rsidR="00FB341A">
              <w:rPr>
                <w:rFonts w:ascii="Times New Roman" w:eastAsia="Times New Roman" w:hAnsi="Times New Roman" w:cs="Times New Roman"/>
                <w:color w:val="000000"/>
                <w:sz w:val="28"/>
                <w:szCs w:val="28"/>
                <w:lang w:eastAsia="ru-RU"/>
              </w:rPr>
              <w:t>а</w:t>
            </w:r>
          </w:p>
        </w:tc>
        <w:tc>
          <w:tcPr>
            <w:tcW w:w="1920" w:type="dxa"/>
            <w:gridSpan w:val="2"/>
            <w:tcBorders>
              <w:top w:val="nil"/>
              <w:left w:val="nil"/>
              <w:bottom w:val="nil"/>
              <w:right w:val="nil"/>
            </w:tcBorders>
            <w:shd w:val="clear" w:color="auto" w:fill="FDFDFD"/>
            <w:vAlign w:val="center"/>
            <w:hideMark/>
          </w:tcPr>
          <w:p w:rsidR="00F7700A" w:rsidRPr="00F7700A" w:rsidRDefault="00F7700A" w:rsidP="00F7700A">
            <w:pPr>
              <w:spacing w:after="0" w:line="240" w:lineRule="auto"/>
              <w:rPr>
                <w:rFonts w:ascii="Times New Roman" w:eastAsia="Times New Roman" w:hAnsi="Times New Roman" w:cs="Times New Roman"/>
                <w:color w:val="000000"/>
                <w:sz w:val="24"/>
                <w:szCs w:val="24"/>
                <w:lang w:eastAsia="ru-RU"/>
              </w:rPr>
            </w:pPr>
            <w:r w:rsidRPr="00F7700A">
              <w:rPr>
                <w:rFonts w:ascii="Times New Roman" w:eastAsia="Times New Roman" w:hAnsi="Times New Roman" w:cs="Times New Roman"/>
                <w:color w:val="000000"/>
                <w:sz w:val="24"/>
                <w:szCs w:val="24"/>
                <w:lang w:eastAsia="ru-RU"/>
              </w:rPr>
              <w:t> </w:t>
            </w:r>
          </w:p>
        </w:tc>
      </w:tr>
    </w:tbl>
    <w:p w:rsidR="00F7700A" w:rsidRPr="00F7700A" w:rsidRDefault="00F7700A" w:rsidP="00F7700A">
      <w:pPr>
        <w:shd w:val="clear" w:color="auto" w:fill="FDFDFD"/>
        <w:spacing w:after="0" w:line="240" w:lineRule="auto"/>
        <w:rPr>
          <w:rFonts w:ascii="Arial" w:eastAsia="Times New Roman" w:hAnsi="Arial" w:cs="Arial"/>
          <w:color w:val="000000"/>
          <w:sz w:val="27"/>
          <w:szCs w:val="27"/>
          <w:lang w:eastAsia="ru-RU"/>
        </w:rPr>
      </w:pPr>
      <w:r w:rsidRPr="00F7700A">
        <w:rPr>
          <w:rFonts w:ascii="Arial" w:eastAsia="Times New Roman" w:hAnsi="Arial" w:cs="Arial"/>
          <w:color w:val="000000"/>
          <w:sz w:val="27"/>
          <w:szCs w:val="27"/>
          <w:lang w:eastAsia="ru-RU"/>
        </w:rPr>
        <w:t> </w:t>
      </w:r>
    </w:p>
    <w:p w:rsidR="00F7700A" w:rsidRPr="00EC16E0" w:rsidRDefault="00F7700A" w:rsidP="00DC4AC2">
      <w:pPr>
        <w:jc w:val="center"/>
        <w:rPr>
          <w:rFonts w:ascii="Times New Roman" w:hAnsi="Times New Roman" w:cs="Times New Roman"/>
          <w:b/>
          <w:sz w:val="24"/>
          <w:szCs w:val="24"/>
        </w:rPr>
      </w:pPr>
    </w:p>
    <w:p w:rsidR="00DC4AC2" w:rsidRDefault="00DC4AC2" w:rsidP="00DC4AC2">
      <w:pPr>
        <w:rPr>
          <w:rFonts w:ascii="Times New Roman" w:hAnsi="Times New Roman" w:cs="Times New Roman"/>
          <w:b/>
          <w:sz w:val="24"/>
          <w:szCs w:val="24"/>
          <w:u w:val="single"/>
        </w:rPr>
      </w:pPr>
      <w:r>
        <w:rPr>
          <w:rFonts w:ascii="Times New Roman" w:hAnsi="Times New Roman" w:cs="Times New Roman"/>
          <w:sz w:val="24"/>
          <w:szCs w:val="24"/>
        </w:rPr>
        <w:t xml:space="preserve">Главное слово в кроссворде </w:t>
      </w:r>
      <w:r w:rsidRPr="00DC4AC2">
        <w:rPr>
          <w:rFonts w:ascii="Times New Roman" w:hAnsi="Times New Roman" w:cs="Times New Roman"/>
          <w:b/>
          <w:sz w:val="24"/>
          <w:szCs w:val="24"/>
          <w:u w:val="single"/>
        </w:rPr>
        <w:t>ПУХЛЯК</w:t>
      </w:r>
    </w:p>
    <w:p w:rsidR="00DC4AC2" w:rsidRDefault="00DC4AC2" w:rsidP="00DC4AC2">
      <w:pPr>
        <w:jc w:val="center"/>
      </w:pPr>
      <w:r>
        <w:rPr>
          <w:noProof/>
          <w:lang w:eastAsia="ru-RU"/>
        </w:rPr>
        <w:drawing>
          <wp:inline distT="0" distB="0" distL="0" distR="0">
            <wp:extent cx="4139293" cy="5741086"/>
            <wp:effectExtent l="19050" t="0" r="0" b="0"/>
            <wp:docPr id="5" name="Рисунок 1" descr="C:\Users\Елена\Documents\Scanned Documents\пухля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cuments\Scanned Documents\пухляк.jpeg"/>
                    <pic:cNvPicPr>
                      <a:picLocks noChangeAspect="1" noChangeArrowheads="1"/>
                    </pic:cNvPicPr>
                  </pic:nvPicPr>
                  <pic:blipFill>
                    <a:blip r:embed="rId20" cstate="print"/>
                    <a:srcRect/>
                    <a:stretch>
                      <a:fillRect/>
                    </a:stretch>
                  </pic:blipFill>
                  <pic:spPr bwMode="auto">
                    <a:xfrm>
                      <a:off x="0" y="0"/>
                      <a:ext cx="4138823" cy="5740434"/>
                    </a:xfrm>
                    <a:prstGeom prst="rect">
                      <a:avLst/>
                    </a:prstGeom>
                    <a:noFill/>
                    <a:ln w="9525">
                      <a:noFill/>
                      <a:miter lim="800000"/>
                      <a:headEnd/>
                      <a:tailEnd/>
                    </a:ln>
                  </pic:spPr>
                </pic:pic>
              </a:graphicData>
            </a:graphic>
          </wp:inline>
        </w:drawing>
      </w:r>
    </w:p>
    <w:p w:rsidR="00DC4AC2" w:rsidRDefault="00DC4AC2" w:rsidP="00DC4AC2">
      <w:pPr>
        <w:jc w:val="center"/>
        <w:rPr>
          <w:rFonts w:ascii="Times New Roman" w:hAnsi="Times New Roman" w:cs="Times New Roman"/>
          <w:sz w:val="24"/>
          <w:szCs w:val="24"/>
        </w:rPr>
      </w:pPr>
      <w:r>
        <w:rPr>
          <w:rFonts w:ascii="Times New Roman" w:hAnsi="Times New Roman" w:cs="Times New Roman"/>
          <w:sz w:val="24"/>
          <w:szCs w:val="24"/>
        </w:rPr>
        <w:t>Гаичка или Пухляк – ловкая птичка, уничтожает вредителей леса не только летом, но и зимой.</w:t>
      </w:r>
    </w:p>
    <w:p w:rsidR="00DC4AC2" w:rsidRPr="00DC4AC2" w:rsidRDefault="00DC4AC2" w:rsidP="00DC4AC2">
      <w:pPr>
        <w:jc w:val="center"/>
        <w:rPr>
          <w:rFonts w:ascii="Times New Roman" w:hAnsi="Times New Roman" w:cs="Times New Roman"/>
          <w:sz w:val="24"/>
          <w:szCs w:val="24"/>
        </w:rPr>
      </w:pPr>
      <w:r>
        <w:rPr>
          <w:rFonts w:ascii="Times New Roman" w:hAnsi="Times New Roman" w:cs="Times New Roman"/>
          <w:sz w:val="24"/>
          <w:szCs w:val="24"/>
        </w:rPr>
        <w:t>Берегите Пухляка, чтобы жизнь в лесу была!</w:t>
      </w:r>
    </w:p>
    <w:sectPr w:rsidR="00DC4AC2" w:rsidRPr="00DC4AC2" w:rsidSect="00F7700A">
      <w:type w:val="continuous"/>
      <w:pgSz w:w="11906" w:h="16838"/>
      <w:pgMar w:top="567" w:right="850" w:bottom="1134" w:left="1276"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ptsans">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C1100"/>
    <w:multiLevelType w:val="hybridMultilevel"/>
    <w:tmpl w:val="8190189C"/>
    <w:lvl w:ilvl="0" w:tplc="B09E2804">
      <w:start w:val="3"/>
      <w:numFmt w:val="decimal"/>
      <w:lvlText w:val="%1"/>
      <w:lvlJc w:val="left"/>
      <w:pPr>
        <w:ind w:left="1455" w:hanging="360"/>
      </w:pPr>
      <w:rPr>
        <w:rFonts w:hint="default"/>
      </w:r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abstractNum w:abstractNumId="1">
    <w:nsid w:val="13CE0240"/>
    <w:multiLevelType w:val="hybridMultilevel"/>
    <w:tmpl w:val="A7CE2990"/>
    <w:lvl w:ilvl="0" w:tplc="EF9010E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667B24"/>
    <w:multiLevelType w:val="multilevel"/>
    <w:tmpl w:val="D3AE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552811"/>
    <w:multiLevelType w:val="hybridMultilevel"/>
    <w:tmpl w:val="9D0666EA"/>
    <w:lvl w:ilvl="0" w:tplc="C9EAB2FA">
      <w:start w:val="1"/>
      <w:numFmt w:val="decimal"/>
      <w:lvlText w:val="%1."/>
      <w:lvlJc w:val="left"/>
      <w:pPr>
        <w:ind w:left="786" w:hanging="360"/>
      </w:pPr>
      <w:rPr>
        <w:rFonts w:ascii="Verdana" w:hAnsi="Verdana" w:hint="default"/>
        <w:b w:val="0"/>
        <w:sz w:val="19"/>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4">
    <w:nsid w:val="395F3B98"/>
    <w:multiLevelType w:val="hybridMultilevel"/>
    <w:tmpl w:val="DAB60FF8"/>
    <w:lvl w:ilvl="0" w:tplc="72C0AA0A">
      <w:start w:val="1"/>
      <w:numFmt w:val="decimal"/>
      <w:lvlText w:val="%1"/>
      <w:lvlJc w:val="left"/>
      <w:pPr>
        <w:ind w:left="495" w:hanging="360"/>
      </w:pPr>
      <w:rPr>
        <w:rFonts w:hint="default"/>
        <w:sz w:val="24"/>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5">
    <w:nsid w:val="62657A47"/>
    <w:multiLevelType w:val="hybridMultilevel"/>
    <w:tmpl w:val="752A6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9505D54"/>
    <w:multiLevelType w:val="hybridMultilevel"/>
    <w:tmpl w:val="FA36A436"/>
    <w:lvl w:ilvl="0" w:tplc="FF528E98">
      <w:start w:val="1"/>
      <w:numFmt w:val="decimal"/>
      <w:lvlText w:val="%1."/>
      <w:lvlJc w:val="left"/>
      <w:pPr>
        <w:ind w:left="1815" w:hanging="360"/>
      </w:pPr>
      <w:rPr>
        <w:rFonts w:hint="default"/>
      </w:rPr>
    </w:lvl>
    <w:lvl w:ilvl="1" w:tplc="04190019" w:tentative="1">
      <w:start w:val="1"/>
      <w:numFmt w:val="lowerLetter"/>
      <w:lvlText w:val="%2."/>
      <w:lvlJc w:val="left"/>
      <w:pPr>
        <w:ind w:left="2535" w:hanging="360"/>
      </w:pPr>
    </w:lvl>
    <w:lvl w:ilvl="2" w:tplc="0419001B" w:tentative="1">
      <w:start w:val="1"/>
      <w:numFmt w:val="lowerRoman"/>
      <w:lvlText w:val="%3."/>
      <w:lvlJc w:val="right"/>
      <w:pPr>
        <w:ind w:left="3255" w:hanging="180"/>
      </w:pPr>
    </w:lvl>
    <w:lvl w:ilvl="3" w:tplc="0419000F" w:tentative="1">
      <w:start w:val="1"/>
      <w:numFmt w:val="decimal"/>
      <w:lvlText w:val="%4."/>
      <w:lvlJc w:val="left"/>
      <w:pPr>
        <w:ind w:left="3975" w:hanging="360"/>
      </w:pPr>
    </w:lvl>
    <w:lvl w:ilvl="4" w:tplc="04190019" w:tentative="1">
      <w:start w:val="1"/>
      <w:numFmt w:val="lowerLetter"/>
      <w:lvlText w:val="%5."/>
      <w:lvlJc w:val="left"/>
      <w:pPr>
        <w:ind w:left="4695" w:hanging="360"/>
      </w:pPr>
    </w:lvl>
    <w:lvl w:ilvl="5" w:tplc="0419001B" w:tentative="1">
      <w:start w:val="1"/>
      <w:numFmt w:val="lowerRoman"/>
      <w:lvlText w:val="%6."/>
      <w:lvlJc w:val="right"/>
      <w:pPr>
        <w:ind w:left="5415" w:hanging="180"/>
      </w:pPr>
    </w:lvl>
    <w:lvl w:ilvl="6" w:tplc="0419000F" w:tentative="1">
      <w:start w:val="1"/>
      <w:numFmt w:val="decimal"/>
      <w:lvlText w:val="%7."/>
      <w:lvlJc w:val="left"/>
      <w:pPr>
        <w:ind w:left="6135" w:hanging="360"/>
      </w:pPr>
    </w:lvl>
    <w:lvl w:ilvl="7" w:tplc="04190019" w:tentative="1">
      <w:start w:val="1"/>
      <w:numFmt w:val="lowerLetter"/>
      <w:lvlText w:val="%8."/>
      <w:lvlJc w:val="left"/>
      <w:pPr>
        <w:ind w:left="6855" w:hanging="360"/>
      </w:pPr>
    </w:lvl>
    <w:lvl w:ilvl="8" w:tplc="0419001B" w:tentative="1">
      <w:start w:val="1"/>
      <w:numFmt w:val="lowerRoman"/>
      <w:lvlText w:val="%9."/>
      <w:lvlJc w:val="right"/>
      <w:pPr>
        <w:ind w:left="7575" w:hanging="180"/>
      </w:pPr>
    </w:lvl>
  </w:abstractNum>
  <w:abstractNum w:abstractNumId="7">
    <w:nsid w:val="696E738F"/>
    <w:multiLevelType w:val="hybridMultilevel"/>
    <w:tmpl w:val="C472BF16"/>
    <w:lvl w:ilvl="0" w:tplc="23969078">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9E83267"/>
    <w:multiLevelType w:val="hybridMultilevel"/>
    <w:tmpl w:val="A498C4CE"/>
    <w:lvl w:ilvl="0" w:tplc="76704B64">
      <w:start w:val="1"/>
      <w:numFmt w:val="decimal"/>
      <w:lvlText w:val="%1."/>
      <w:lvlJc w:val="left"/>
      <w:pPr>
        <w:ind w:left="1455" w:hanging="360"/>
      </w:pPr>
      <w:rPr>
        <w:rFonts w:hint="default"/>
      </w:r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abstractNum w:abstractNumId="9">
    <w:nsid w:val="7D9F1B02"/>
    <w:multiLevelType w:val="hybridMultilevel"/>
    <w:tmpl w:val="8F4240FA"/>
    <w:lvl w:ilvl="0" w:tplc="AF7A88B2">
      <w:start w:val="1"/>
      <w:numFmt w:val="decimal"/>
      <w:lvlText w:val="%1"/>
      <w:lvlJc w:val="left"/>
      <w:pPr>
        <w:ind w:left="1095" w:hanging="360"/>
      </w:pPr>
      <w:rPr>
        <w:rFonts w:hint="default"/>
        <w:sz w:val="24"/>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num w:numId="1">
    <w:abstractNumId w:val="4"/>
  </w:num>
  <w:num w:numId="2">
    <w:abstractNumId w:val="2"/>
  </w:num>
  <w:num w:numId="3">
    <w:abstractNumId w:val="7"/>
  </w:num>
  <w:num w:numId="4">
    <w:abstractNumId w:val="1"/>
  </w:num>
  <w:num w:numId="5">
    <w:abstractNumId w:val="9"/>
  </w:num>
  <w:num w:numId="6">
    <w:abstractNumId w:val="0"/>
  </w:num>
  <w:num w:numId="7">
    <w:abstractNumId w:val="5"/>
  </w:num>
  <w:num w:numId="8">
    <w:abstractNumId w:val="3"/>
  </w:num>
  <w:num w:numId="9">
    <w:abstractNumId w:val="8"/>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7F7CA2"/>
    <w:rsid w:val="00093FAA"/>
    <w:rsid w:val="001639DA"/>
    <w:rsid w:val="00195695"/>
    <w:rsid w:val="0022594F"/>
    <w:rsid w:val="00273FE8"/>
    <w:rsid w:val="0030344E"/>
    <w:rsid w:val="0043635F"/>
    <w:rsid w:val="00470435"/>
    <w:rsid w:val="004A7E98"/>
    <w:rsid w:val="004C7675"/>
    <w:rsid w:val="005435A7"/>
    <w:rsid w:val="00562B86"/>
    <w:rsid w:val="00573854"/>
    <w:rsid w:val="005E1501"/>
    <w:rsid w:val="006125A5"/>
    <w:rsid w:val="006831F1"/>
    <w:rsid w:val="006B626E"/>
    <w:rsid w:val="007236FE"/>
    <w:rsid w:val="00772B0E"/>
    <w:rsid w:val="007B29F2"/>
    <w:rsid w:val="007F7CA2"/>
    <w:rsid w:val="00825D40"/>
    <w:rsid w:val="00846814"/>
    <w:rsid w:val="008714B4"/>
    <w:rsid w:val="008D5BC9"/>
    <w:rsid w:val="009E0DAA"/>
    <w:rsid w:val="00A74850"/>
    <w:rsid w:val="00AF744E"/>
    <w:rsid w:val="00B05BFD"/>
    <w:rsid w:val="00B73F83"/>
    <w:rsid w:val="00B77025"/>
    <w:rsid w:val="00B8496A"/>
    <w:rsid w:val="00B960D5"/>
    <w:rsid w:val="00BA697C"/>
    <w:rsid w:val="00BD4369"/>
    <w:rsid w:val="00C41F2D"/>
    <w:rsid w:val="00D713DD"/>
    <w:rsid w:val="00D71A9F"/>
    <w:rsid w:val="00D959EA"/>
    <w:rsid w:val="00DC4AC2"/>
    <w:rsid w:val="00E13896"/>
    <w:rsid w:val="00E861C2"/>
    <w:rsid w:val="00E8678B"/>
    <w:rsid w:val="00EC16E0"/>
    <w:rsid w:val="00EF1412"/>
    <w:rsid w:val="00F06C7E"/>
    <w:rsid w:val="00F240F1"/>
    <w:rsid w:val="00F57D99"/>
    <w:rsid w:val="00F7700A"/>
    <w:rsid w:val="00FB341A"/>
    <w:rsid w:val="00FE13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3854"/>
  </w:style>
  <w:style w:type="paragraph" w:styleId="2">
    <w:name w:val="heading 2"/>
    <w:basedOn w:val="a"/>
    <w:link w:val="20"/>
    <w:uiPriority w:val="9"/>
    <w:qFormat/>
    <w:rsid w:val="0030344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F7CA2"/>
    <w:pPr>
      <w:spacing w:before="288" w:after="288"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A74850"/>
    <w:pPr>
      <w:ind w:left="720"/>
      <w:contextualSpacing/>
    </w:pPr>
  </w:style>
  <w:style w:type="character" w:customStyle="1" w:styleId="20">
    <w:name w:val="Заголовок 2 Знак"/>
    <w:basedOn w:val="a0"/>
    <w:link w:val="2"/>
    <w:uiPriority w:val="9"/>
    <w:rsid w:val="0030344E"/>
    <w:rPr>
      <w:rFonts w:ascii="Times New Roman" w:eastAsia="Times New Roman" w:hAnsi="Times New Roman" w:cs="Times New Roman"/>
      <w:b/>
      <w:bCs/>
      <w:sz w:val="36"/>
      <w:szCs w:val="36"/>
      <w:lang w:eastAsia="ru-RU"/>
    </w:rPr>
  </w:style>
  <w:style w:type="character" w:styleId="a5">
    <w:name w:val="Hyperlink"/>
    <w:basedOn w:val="a0"/>
    <w:uiPriority w:val="99"/>
    <w:semiHidden/>
    <w:unhideWhenUsed/>
    <w:rsid w:val="0030344E"/>
    <w:rPr>
      <w:color w:val="0000FF"/>
      <w:u w:val="single"/>
    </w:rPr>
  </w:style>
  <w:style w:type="character" w:customStyle="1" w:styleId="pathseparator">
    <w:name w:val="path__separator"/>
    <w:basedOn w:val="a0"/>
    <w:rsid w:val="0030344E"/>
  </w:style>
  <w:style w:type="character" w:customStyle="1" w:styleId="link14">
    <w:name w:val="link14"/>
    <w:basedOn w:val="a0"/>
    <w:rsid w:val="0030344E"/>
    <w:rPr>
      <w:strike w:val="0"/>
      <w:dstrike w:val="0"/>
      <w:color w:val="0000CC"/>
      <w:u w:val="none"/>
      <w:effect w:val="none"/>
    </w:rPr>
  </w:style>
  <w:style w:type="character" w:customStyle="1" w:styleId="apple-converted-space">
    <w:name w:val="apple-converted-space"/>
    <w:basedOn w:val="a0"/>
    <w:rsid w:val="008714B4"/>
  </w:style>
  <w:style w:type="table" w:styleId="a6">
    <w:name w:val="Table Grid"/>
    <w:basedOn w:val="a1"/>
    <w:uiPriority w:val="59"/>
    <w:rsid w:val="009E0D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9E0DA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E0DAA"/>
    <w:rPr>
      <w:rFonts w:ascii="Tahoma" w:hAnsi="Tahoma" w:cs="Tahoma"/>
      <w:sz w:val="16"/>
      <w:szCs w:val="16"/>
    </w:rPr>
  </w:style>
  <w:style w:type="paragraph" w:customStyle="1" w:styleId="rtejustify">
    <w:name w:val="rtejustify"/>
    <w:basedOn w:val="a"/>
    <w:rsid w:val="00BA69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7700A"/>
  </w:style>
</w:styles>
</file>

<file path=word/webSettings.xml><?xml version="1.0" encoding="utf-8"?>
<w:webSettings xmlns:r="http://schemas.openxmlformats.org/officeDocument/2006/relationships" xmlns:w="http://schemas.openxmlformats.org/wordprocessingml/2006/main">
  <w:divs>
    <w:div w:id="318771024">
      <w:bodyDiv w:val="1"/>
      <w:marLeft w:val="0"/>
      <w:marRight w:val="0"/>
      <w:marTop w:val="0"/>
      <w:marBottom w:val="0"/>
      <w:divBdr>
        <w:top w:val="none" w:sz="0" w:space="0" w:color="auto"/>
        <w:left w:val="none" w:sz="0" w:space="0" w:color="auto"/>
        <w:bottom w:val="none" w:sz="0" w:space="0" w:color="auto"/>
        <w:right w:val="none" w:sz="0" w:space="0" w:color="auto"/>
      </w:divBdr>
    </w:div>
    <w:div w:id="405687114">
      <w:bodyDiv w:val="1"/>
      <w:marLeft w:val="0"/>
      <w:marRight w:val="0"/>
      <w:marTop w:val="0"/>
      <w:marBottom w:val="0"/>
      <w:divBdr>
        <w:top w:val="none" w:sz="0" w:space="0" w:color="auto"/>
        <w:left w:val="none" w:sz="0" w:space="0" w:color="auto"/>
        <w:bottom w:val="none" w:sz="0" w:space="0" w:color="auto"/>
        <w:right w:val="none" w:sz="0" w:space="0" w:color="auto"/>
      </w:divBdr>
    </w:div>
    <w:div w:id="656689370">
      <w:bodyDiv w:val="1"/>
      <w:marLeft w:val="0"/>
      <w:marRight w:val="0"/>
      <w:marTop w:val="0"/>
      <w:marBottom w:val="0"/>
      <w:divBdr>
        <w:top w:val="none" w:sz="0" w:space="0" w:color="auto"/>
        <w:left w:val="none" w:sz="0" w:space="0" w:color="auto"/>
        <w:bottom w:val="none" w:sz="0" w:space="0" w:color="auto"/>
        <w:right w:val="none" w:sz="0" w:space="0" w:color="auto"/>
      </w:divBdr>
      <w:divsChild>
        <w:div w:id="1512454773">
          <w:marLeft w:val="0"/>
          <w:marRight w:val="0"/>
          <w:marTop w:val="0"/>
          <w:marBottom w:val="0"/>
          <w:divBdr>
            <w:top w:val="none" w:sz="0" w:space="0" w:color="auto"/>
            <w:left w:val="none" w:sz="0" w:space="0" w:color="auto"/>
            <w:bottom w:val="none" w:sz="0" w:space="0" w:color="auto"/>
            <w:right w:val="none" w:sz="0" w:space="0" w:color="auto"/>
          </w:divBdr>
          <w:divsChild>
            <w:div w:id="1607614381">
              <w:marLeft w:val="4543"/>
              <w:marRight w:val="257"/>
              <w:marTop w:val="0"/>
              <w:marBottom w:val="0"/>
              <w:divBdr>
                <w:top w:val="none" w:sz="0" w:space="0" w:color="auto"/>
                <w:left w:val="none" w:sz="0" w:space="0" w:color="auto"/>
                <w:bottom w:val="none" w:sz="0" w:space="0" w:color="auto"/>
                <w:right w:val="none" w:sz="0" w:space="0" w:color="auto"/>
              </w:divBdr>
              <w:divsChild>
                <w:div w:id="1087504580">
                  <w:marLeft w:val="0"/>
                  <w:marRight w:val="0"/>
                  <w:marTop w:val="0"/>
                  <w:marBottom w:val="0"/>
                  <w:divBdr>
                    <w:top w:val="none" w:sz="0" w:space="0" w:color="auto"/>
                    <w:left w:val="none" w:sz="0" w:space="0" w:color="auto"/>
                    <w:bottom w:val="none" w:sz="0" w:space="0" w:color="auto"/>
                    <w:right w:val="none" w:sz="0" w:space="0" w:color="auto"/>
                  </w:divBdr>
                  <w:divsChild>
                    <w:div w:id="111824192">
                      <w:marLeft w:val="0"/>
                      <w:marRight w:val="0"/>
                      <w:marTop w:val="0"/>
                      <w:marBottom w:val="0"/>
                      <w:divBdr>
                        <w:top w:val="none" w:sz="0" w:space="0" w:color="auto"/>
                        <w:left w:val="none" w:sz="0" w:space="0" w:color="auto"/>
                        <w:bottom w:val="none" w:sz="0" w:space="0" w:color="auto"/>
                        <w:right w:val="none" w:sz="0" w:space="0" w:color="auto"/>
                      </w:divBdr>
                      <w:divsChild>
                        <w:div w:id="1578712295">
                          <w:marLeft w:val="0"/>
                          <w:marRight w:val="0"/>
                          <w:marTop w:val="0"/>
                          <w:marBottom w:val="171"/>
                          <w:divBdr>
                            <w:top w:val="none" w:sz="0" w:space="0" w:color="auto"/>
                            <w:left w:val="none" w:sz="0" w:space="0" w:color="auto"/>
                            <w:bottom w:val="none" w:sz="0" w:space="0" w:color="auto"/>
                            <w:right w:val="none" w:sz="0" w:space="0" w:color="auto"/>
                          </w:divBdr>
                          <w:divsChild>
                            <w:div w:id="1382940841">
                              <w:marLeft w:val="0"/>
                              <w:marRight w:val="0"/>
                              <w:marTop w:val="171"/>
                              <w:marBottom w:val="0"/>
                              <w:divBdr>
                                <w:top w:val="none" w:sz="0" w:space="0" w:color="auto"/>
                                <w:left w:val="none" w:sz="0" w:space="0" w:color="auto"/>
                                <w:bottom w:val="none" w:sz="0" w:space="0" w:color="auto"/>
                                <w:right w:val="none" w:sz="0" w:space="0" w:color="auto"/>
                              </w:divBdr>
                              <w:divsChild>
                                <w:div w:id="1670718879">
                                  <w:marLeft w:val="0"/>
                                  <w:marRight w:val="0"/>
                                  <w:marTop w:val="171"/>
                                  <w:marBottom w:val="0"/>
                                  <w:divBdr>
                                    <w:top w:val="none" w:sz="0" w:space="0" w:color="auto"/>
                                    <w:left w:val="none" w:sz="0" w:space="0" w:color="auto"/>
                                    <w:bottom w:val="none" w:sz="0" w:space="0" w:color="auto"/>
                                    <w:right w:val="none" w:sz="0" w:space="0" w:color="auto"/>
                                  </w:divBdr>
                                  <w:divsChild>
                                    <w:div w:id="1149204921">
                                      <w:marLeft w:val="0"/>
                                      <w:marRight w:val="0"/>
                                      <w:marTop w:val="0"/>
                                      <w:marBottom w:val="0"/>
                                      <w:divBdr>
                                        <w:top w:val="none" w:sz="0" w:space="0" w:color="auto"/>
                                        <w:left w:val="none" w:sz="0" w:space="0" w:color="auto"/>
                                        <w:bottom w:val="none" w:sz="0" w:space="0" w:color="auto"/>
                                        <w:right w:val="none" w:sz="0" w:space="0" w:color="auto"/>
                                      </w:divBdr>
                                      <w:divsChild>
                                        <w:div w:id="784888828">
                                          <w:marLeft w:val="0"/>
                                          <w:marRight w:val="0"/>
                                          <w:marTop w:val="0"/>
                                          <w:marBottom w:val="0"/>
                                          <w:divBdr>
                                            <w:top w:val="none" w:sz="0" w:space="0" w:color="auto"/>
                                            <w:left w:val="none" w:sz="0" w:space="0" w:color="auto"/>
                                            <w:bottom w:val="none" w:sz="0" w:space="0" w:color="auto"/>
                                            <w:right w:val="none" w:sz="0" w:space="0" w:color="auto"/>
                                          </w:divBdr>
                                          <w:divsChild>
                                            <w:div w:id="9235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2458345">
      <w:bodyDiv w:val="1"/>
      <w:marLeft w:val="0"/>
      <w:marRight w:val="0"/>
      <w:marTop w:val="0"/>
      <w:marBottom w:val="0"/>
      <w:divBdr>
        <w:top w:val="none" w:sz="0" w:space="0" w:color="auto"/>
        <w:left w:val="none" w:sz="0" w:space="0" w:color="auto"/>
        <w:bottom w:val="none" w:sz="0" w:space="0" w:color="auto"/>
        <w:right w:val="none" w:sz="0" w:space="0" w:color="auto"/>
      </w:divBdr>
      <w:divsChild>
        <w:div w:id="453258034">
          <w:marLeft w:val="0"/>
          <w:marRight w:val="0"/>
          <w:marTop w:val="0"/>
          <w:marBottom w:val="0"/>
          <w:divBdr>
            <w:top w:val="none" w:sz="0" w:space="0" w:color="auto"/>
            <w:left w:val="none" w:sz="0" w:space="0" w:color="auto"/>
            <w:bottom w:val="none" w:sz="0" w:space="0" w:color="auto"/>
            <w:right w:val="none" w:sz="0" w:space="0" w:color="auto"/>
          </w:divBdr>
          <w:divsChild>
            <w:div w:id="893397242">
              <w:marLeft w:val="1714"/>
              <w:marRight w:val="0"/>
              <w:marTop w:val="0"/>
              <w:marBottom w:val="0"/>
              <w:divBdr>
                <w:top w:val="none" w:sz="0" w:space="0" w:color="auto"/>
                <w:left w:val="none" w:sz="0" w:space="0" w:color="auto"/>
                <w:bottom w:val="none" w:sz="0" w:space="0" w:color="auto"/>
                <w:right w:val="none" w:sz="0" w:space="0" w:color="auto"/>
              </w:divBdr>
              <w:divsChild>
                <w:div w:id="365713415">
                  <w:marLeft w:val="0"/>
                  <w:marRight w:val="0"/>
                  <w:marTop w:val="0"/>
                  <w:marBottom w:val="0"/>
                  <w:divBdr>
                    <w:top w:val="none" w:sz="0" w:space="0" w:color="auto"/>
                    <w:left w:val="none" w:sz="0" w:space="0" w:color="auto"/>
                    <w:bottom w:val="none" w:sz="0" w:space="0" w:color="auto"/>
                    <w:right w:val="none" w:sz="0" w:space="0" w:color="auto"/>
                  </w:divBdr>
                  <w:divsChild>
                    <w:div w:id="1963076895">
                      <w:marLeft w:val="0"/>
                      <w:marRight w:val="0"/>
                      <w:marTop w:val="0"/>
                      <w:marBottom w:val="0"/>
                      <w:divBdr>
                        <w:top w:val="none" w:sz="0" w:space="0" w:color="auto"/>
                        <w:left w:val="none" w:sz="0" w:space="0" w:color="auto"/>
                        <w:bottom w:val="none" w:sz="0" w:space="0" w:color="auto"/>
                        <w:right w:val="none" w:sz="0" w:space="0" w:color="auto"/>
                      </w:divBdr>
                      <w:divsChild>
                        <w:div w:id="1391229073">
                          <w:marLeft w:val="0"/>
                          <w:marRight w:val="0"/>
                          <w:marTop w:val="0"/>
                          <w:marBottom w:val="0"/>
                          <w:divBdr>
                            <w:top w:val="none" w:sz="0" w:space="0" w:color="auto"/>
                            <w:left w:val="none" w:sz="0" w:space="0" w:color="auto"/>
                            <w:bottom w:val="none" w:sz="0" w:space="0" w:color="auto"/>
                            <w:right w:val="none" w:sz="0" w:space="0" w:color="auto"/>
                          </w:divBdr>
                          <w:divsChild>
                            <w:div w:id="1973713088">
                              <w:marLeft w:val="0"/>
                              <w:marRight w:val="0"/>
                              <w:marTop w:val="0"/>
                              <w:marBottom w:val="0"/>
                              <w:divBdr>
                                <w:top w:val="none" w:sz="0" w:space="0" w:color="auto"/>
                                <w:left w:val="none" w:sz="0" w:space="0" w:color="auto"/>
                                <w:bottom w:val="none" w:sz="0" w:space="0" w:color="auto"/>
                                <w:right w:val="none" w:sz="0" w:space="0" w:color="auto"/>
                              </w:divBdr>
                              <w:divsChild>
                                <w:div w:id="274139266">
                                  <w:marLeft w:val="0"/>
                                  <w:marRight w:val="0"/>
                                  <w:marTop w:val="0"/>
                                  <w:marBottom w:val="0"/>
                                  <w:divBdr>
                                    <w:top w:val="none" w:sz="0" w:space="0" w:color="auto"/>
                                    <w:left w:val="none" w:sz="0" w:space="0" w:color="auto"/>
                                    <w:bottom w:val="none" w:sz="0" w:space="0" w:color="auto"/>
                                    <w:right w:val="none" w:sz="0" w:space="0" w:color="auto"/>
                                  </w:divBdr>
                                  <w:divsChild>
                                    <w:div w:id="131799927">
                                      <w:marLeft w:val="0"/>
                                      <w:marRight w:val="0"/>
                                      <w:marTop w:val="0"/>
                                      <w:marBottom w:val="0"/>
                                      <w:divBdr>
                                        <w:top w:val="none" w:sz="0" w:space="0" w:color="auto"/>
                                        <w:left w:val="none" w:sz="0" w:space="0" w:color="auto"/>
                                        <w:bottom w:val="none" w:sz="0" w:space="0" w:color="auto"/>
                                        <w:right w:val="none" w:sz="0" w:space="0" w:color="auto"/>
                                      </w:divBdr>
                                    </w:div>
                                    <w:div w:id="1683161228">
                                      <w:marLeft w:val="0"/>
                                      <w:marRight w:val="0"/>
                                      <w:marTop w:val="0"/>
                                      <w:marBottom w:val="0"/>
                                      <w:divBdr>
                                        <w:top w:val="none" w:sz="0" w:space="0" w:color="auto"/>
                                        <w:left w:val="none" w:sz="0" w:space="0" w:color="auto"/>
                                        <w:bottom w:val="none" w:sz="0" w:space="0" w:color="auto"/>
                                        <w:right w:val="none" w:sz="0" w:space="0" w:color="auto"/>
                                      </w:divBdr>
                                      <w:divsChild>
                                        <w:div w:id="10560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5898">
                                  <w:marLeft w:val="0"/>
                                  <w:marRight w:val="0"/>
                                  <w:marTop w:val="0"/>
                                  <w:marBottom w:val="0"/>
                                  <w:divBdr>
                                    <w:top w:val="none" w:sz="0" w:space="0" w:color="auto"/>
                                    <w:left w:val="none" w:sz="0" w:space="0" w:color="auto"/>
                                    <w:bottom w:val="none" w:sz="0" w:space="0" w:color="auto"/>
                                    <w:right w:val="none" w:sz="0" w:space="0" w:color="auto"/>
                                  </w:divBdr>
                                  <w:divsChild>
                                    <w:div w:id="170926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09566">
                              <w:marLeft w:val="0"/>
                              <w:marRight w:val="0"/>
                              <w:marTop w:val="0"/>
                              <w:marBottom w:val="0"/>
                              <w:divBdr>
                                <w:top w:val="none" w:sz="0" w:space="0" w:color="auto"/>
                                <w:left w:val="none" w:sz="0" w:space="0" w:color="auto"/>
                                <w:bottom w:val="none" w:sz="0" w:space="0" w:color="auto"/>
                                <w:right w:val="none" w:sz="0" w:space="0" w:color="auto"/>
                              </w:divBdr>
                              <w:divsChild>
                                <w:div w:id="68500563">
                                  <w:marLeft w:val="0"/>
                                  <w:marRight w:val="0"/>
                                  <w:marTop w:val="0"/>
                                  <w:marBottom w:val="0"/>
                                  <w:divBdr>
                                    <w:top w:val="none" w:sz="0" w:space="0" w:color="auto"/>
                                    <w:left w:val="none" w:sz="0" w:space="0" w:color="auto"/>
                                    <w:bottom w:val="none" w:sz="0" w:space="0" w:color="auto"/>
                                    <w:right w:val="none" w:sz="0" w:space="0" w:color="auto"/>
                                  </w:divBdr>
                                </w:div>
                                <w:div w:id="1492716455">
                                  <w:marLeft w:val="0"/>
                                  <w:marRight w:val="0"/>
                                  <w:marTop w:val="0"/>
                                  <w:marBottom w:val="0"/>
                                  <w:divBdr>
                                    <w:top w:val="none" w:sz="0" w:space="0" w:color="auto"/>
                                    <w:left w:val="none" w:sz="0" w:space="0" w:color="auto"/>
                                    <w:bottom w:val="none" w:sz="0" w:space="0" w:color="auto"/>
                                    <w:right w:val="none" w:sz="0" w:space="0" w:color="auto"/>
                                  </w:divBdr>
                                  <w:divsChild>
                                    <w:div w:id="1523939518">
                                      <w:marLeft w:val="0"/>
                                      <w:marRight w:val="0"/>
                                      <w:marTop w:val="0"/>
                                      <w:marBottom w:val="0"/>
                                      <w:divBdr>
                                        <w:top w:val="none" w:sz="0" w:space="0" w:color="auto"/>
                                        <w:left w:val="none" w:sz="0" w:space="0" w:color="auto"/>
                                        <w:bottom w:val="none" w:sz="0" w:space="0" w:color="auto"/>
                                        <w:right w:val="none" w:sz="0" w:space="0" w:color="auto"/>
                                      </w:divBdr>
                                    </w:div>
                                    <w:div w:id="1874729134">
                                      <w:marLeft w:val="0"/>
                                      <w:marRight w:val="0"/>
                                      <w:marTop w:val="0"/>
                                      <w:marBottom w:val="0"/>
                                      <w:divBdr>
                                        <w:top w:val="none" w:sz="0" w:space="0" w:color="auto"/>
                                        <w:left w:val="none" w:sz="0" w:space="0" w:color="auto"/>
                                        <w:bottom w:val="none" w:sz="0" w:space="0" w:color="auto"/>
                                        <w:right w:val="none" w:sz="0" w:space="0" w:color="auto"/>
                                      </w:divBdr>
                                      <w:divsChild>
                                        <w:div w:id="131518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25326">
                                  <w:marLeft w:val="0"/>
                                  <w:marRight w:val="0"/>
                                  <w:marTop w:val="0"/>
                                  <w:marBottom w:val="0"/>
                                  <w:divBdr>
                                    <w:top w:val="none" w:sz="0" w:space="0" w:color="auto"/>
                                    <w:left w:val="none" w:sz="0" w:space="0" w:color="auto"/>
                                    <w:bottom w:val="none" w:sz="0" w:space="0" w:color="auto"/>
                                    <w:right w:val="none" w:sz="0" w:space="0" w:color="auto"/>
                                  </w:divBdr>
                                  <w:divsChild>
                                    <w:div w:id="15816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15740">
                              <w:marLeft w:val="0"/>
                              <w:marRight w:val="0"/>
                              <w:marTop w:val="0"/>
                              <w:marBottom w:val="0"/>
                              <w:divBdr>
                                <w:top w:val="none" w:sz="0" w:space="0" w:color="auto"/>
                                <w:left w:val="none" w:sz="0" w:space="0" w:color="auto"/>
                                <w:bottom w:val="none" w:sz="0" w:space="0" w:color="auto"/>
                                <w:right w:val="none" w:sz="0" w:space="0" w:color="auto"/>
                              </w:divBdr>
                              <w:divsChild>
                                <w:div w:id="373694010">
                                  <w:marLeft w:val="0"/>
                                  <w:marRight w:val="0"/>
                                  <w:marTop w:val="0"/>
                                  <w:marBottom w:val="0"/>
                                  <w:divBdr>
                                    <w:top w:val="none" w:sz="0" w:space="0" w:color="auto"/>
                                    <w:left w:val="none" w:sz="0" w:space="0" w:color="auto"/>
                                    <w:bottom w:val="none" w:sz="0" w:space="0" w:color="auto"/>
                                    <w:right w:val="none" w:sz="0" w:space="0" w:color="auto"/>
                                  </w:divBdr>
                                </w:div>
                                <w:div w:id="613754368">
                                  <w:marLeft w:val="0"/>
                                  <w:marRight w:val="0"/>
                                  <w:marTop w:val="0"/>
                                  <w:marBottom w:val="0"/>
                                  <w:divBdr>
                                    <w:top w:val="none" w:sz="0" w:space="0" w:color="auto"/>
                                    <w:left w:val="none" w:sz="0" w:space="0" w:color="auto"/>
                                    <w:bottom w:val="none" w:sz="0" w:space="0" w:color="auto"/>
                                    <w:right w:val="none" w:sz="0" w:space="0" w:color="auto"/>
                                  </w:divBdr>
                                  <w:divsChild>
                                    <w:div w:id="615214746">
                                      <w:marLeft w:val="0"/>
                                      <w:marRight w:val="0"/>
                                      <w:marTop w:val="0"/>
                                      <w:marBottom w:val="0"/>
                                      <w:divBdr>
                                        <w:top w:val="none" w:sz="0" w:space="0" w:color="auto"/>
                                        <w:left w:val="none" w:sz="0" w:space="0" w:color="auto"/>
                                        <w:bottom w:val="none" w:sz="0" w:space="0" w:color="auto"/>
                                        <w:right w:val="none" w:sz="0" w:space="0" w:color="auto"/>
                                      </w:divBdr>
                                    </w:div>
                                    <w:div w:id="860123478">
                                      <w:marLeft w:val="0"/>
                                      <w:marRight w:val="0"/>
                                      <w:marTop w:val="0"/>
                                      <w:marBottom w:val="0"/>
                                      <w:divBdr>
                                        <w:top w:val="none" w:sz="0" w:space="0" w:color="auto"/>
                                        <w:left w:val="none" w:sz="0" w:space="0" w:color="auto"/>
                                        <w:bottom w:val="none" w:sz="0" w:space="0" w:color="auto"/>
                                        <w:right w:val="none" w:sz="0" w:space="0" w:color="auto"/>
                                      </w:divBdr>
                                      <w:divsChild>
                                        <w:div w:id="87916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8597">
                                  <w:marLeft w:val="0"/>
                                  <w:marRight w:val="0"/>
                                  <w:marTop w:val="0"/>
                                  <w:marBottom w:val="0"/>
                                  <w:divBdr>
                                    <w:top w:val="none" w:sz="0" w:space="0" w:color="auto"/>
                                    <w:left w:val="none" w:sz="0" w:space="0" w:color="auto"/>
                                    <w:bottom w:val="none" w:sz="0" w:space="0" w:color="auto"/>
                                    <w:right w:val="none" w:sz="0" w:space="0" w:color="auto"/>
                                  </w:divBdr>
                                  <w:divsChild>
                                    <w:div w:id="165144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267567">
      <w:bodyDiv w:val="1"/>
      <w:marLeft w:val="0"/>
      <w:marRight w:val="0"/>
      <w:marTop w:val="0"/>
      <w:marBottom w:val="0"/>
      <w:divBdr>
        <w:top w:val="none" w:sz="0" w:space="0" w:color="auto"/>
        <w:left w:val="none" w:sz="0" w:space="0" w:color="auto"/>
        <w:bottom w:val="none" w:sz="0" w:space="0" w:color="auto"/>
        <w:right w:val="none" w:sz="0" w:space="0" w:color="auto"/>
      </w:divBdr>
      <w:divsChild>
        <w:div w:id="1954238908">
          <w:marLeft w:val="0"/>
          <w:marRight w:val="0"/>
          <w:marTop w:val="0"/>
          <w:marBottom w:val="0"/>
          <w:divBdr>
            <w:top w:val="none" w:sz="0" w:space="0" w:color="auto"/>
            <w:left w:val="none" w:sz="0" w:space="0" w:color="auto"/>
            <w:bottom w:val="none" w:sz="0" w:space="0" w:color="auto"/>
            <w:right w:val="none" w:sz="0" w:space="0" w:color="auto"/>
          </w:divBdr>
          <w:divsChild>
            <w:div w:id="354120241">
              <w:marLeft w:val="0"/>
              <w:marRight w:val="0"/>
              <w:marTop w:val="0"/>
              <w:marBottom w:val="0"/>
              <w:divBdr>
                <w:top w:val="none" w:sz="0" w:space="0" w:color="auto"/>
                <w:left w:val="none" w:sz="0" w:space="0" w:color="auto"/>
                <w:bottom w:val="none" w:sz="0" w:space="0" w:color="auto"/>
                <w:right w:val="none" w:sz="0" w:space="0" w:color="auto"/>
              </w:divBdr>
              <w:divsChild>
                <w:div w:id="1567910179">
                  <w:marLeft w:val="0"/>
                  <w:marRight w:val="0"/>
                  <w:marTop w:val="0"/>
                  <w:marBottom w:val="0"/>
                  <w:divBdr>
                    <w:top w:val="none" w:sz="0" w:space="0" w:color="auto"/>
                    <w:left w:val="none" w:sz="0" w:space="0" w:color="auto"/>
                    <w:bottom w:val="none" w:sz="0" w:space="0" w:color="auto"/>
                    <w:right w:val="none" w:sz="0" w:space="0" w:color="auto"/>
                  </w:divBdr>
                  <w:divsChild>
                    <w:div w:id="938291779">
                      <w:marLeft w:val="0"/>
                      <w:marRight w:val="0"/>
                      <w:marTop w:val="0"/>
                      <w:marBottom w:val="0"/>
                      <w:divBdr>
                        <w:top w:val="none" w:sz="0" w:space="0" w:color="auto"/>
                        <w:left w:val="none" w:sz="0" w:space="0" w:color="auto"/>
                        <w:bottom w:val="none" w:sz="0" w:space="0" w:color="auto"/>
                        <w:right w:val="none" w:sz="0" w:space="0" w:color="auto"/>
                      </w:divBdr>
                      <w:divsChild>
                        <w:div w:id="511605263">
                          <w:marLeft w:val="0"/>
                          <w:marRight w:val="0"/>
                          <w:marTop w:val="0"/>
                          <w:marBottom w:val="0"/>
                          <w:divBdr>
                            <w:top w:val="none" w:sz="0" w:space="0" w:color="auto"/>
                            <w:left w:val="none" w:sz="0" w:space="0" w:color="auto"/>
                            <w:bottom w:val="none" w:sz="0" w:space="0" w:color="auto"/>
                            <w:right w:val="none" w:sz="0" w:space="0" w:color="auto"/>
                          </w:divBdr>
                          <w:divsChild>
                            <w:div w:id="2122412111">
                              <w:marLeft w:val="0"/>
                              <w:marRight w:val="0"/>
                              <w:marTop w:val="0"/>
                              <w:marBottom w:val="0"/>
                              <w:divBdr>
                                <w:top w:val="none" w:sz="0" w:space="0" w:color="auto"/>
                                <w:left w:val="none" w:sz="0" w:space="0" w:color="auto"/>
                                <w:bottom w:val="none" w:sz="0" w:space="0" w:color="auto"/>
                                <w:right w:val="none" w:sz="0" w:space="0" w:color="auto"/>
                              </w:divBdr>
                              <w:divsChild>
                                <w:div w:id="1141270942">
                                  <w:marLeft w:val="0"/>
                                  <w:marRight w:val="0"/>
                                  <w:marTop w:val="0"/>
                                  <w:marBottom w:val="0"/>
                                  <w:divBdr>
                                    <w:top w:val="none" w:sz="0" w:space="0" w:color="auto"/>
                                    <w:left w:val="none" w:sz="0" w:space="0" w:color="auto"/>
                                    <w:bottom w:val="none" w:sz="0" w:space="0" w:color="auto"/>
                                    <w:right w:val="none" w:sz="0" w:space="0" w:color="auto"/>
                                  </w:divBdr>
                                  <w:divsChild>
                                    <w:div w:id="1030912474">
                                      <w:marLeft w:val="0"/>
                                      <w:marRight w:val="0"/>
                                      <w:marTop w:val="0"/>
                                      <w:marBottom w:val="0"/>
                                      <w:divBdr>
                                        <w:top w:val="none" w:sz="0" w:space="0" w:color="auto"/>
                                        <w:left w:val="none" w:sz="0" w:space="0" w:color="auto"/>
                                        <w:bottom w:val="none" w:sz="0" w:space="0" w:color="auto"/>
                                        <w:right w:val="none" w:sz="0" w:space="0" w:color="auto"/>
                                      </w:divBdr>
                                      <w:divsChild>
                                        <w:div w:id="2081556705">
                                          <w:marLeft w:val="0"/>
                                          <w:marRight w:val="0"/>
                                          <w:marTop w:val="0"/>
                                          <w:marBottom w:val="0"/>
                                          <w:divBdr>
                                            <w:top w:val="none" w:sz="0" w:space="0" w:color="auto"/>
                                            <w:left w:val="none" w:sz="0" w:space="0" w:color="auto"/>
                                            <w:bottom w:val="none" w:sz="0" w:space="0" w:color="auto"/>
                                            <w:right w:val="none" w:sz="0" w:space="0" w:color="auto"/>
                                          </w:divBdr>
                                          <w:divsChild>
                                            <w:div w:id="2652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3772456">
      <w:bodyDiv w:val="1"/>
      <w:marLeft w:val="0"/>
      <w:marRight w:val="0"/>
      <w:marTop w:val="0"/>
      <w:marBottom w:val="0"/>
      <w:divBdr>
        <w:top w:val="none" w:sz="0" w:space="0" w:color="auto"/>
        <w:left w:val="none" w:sz="0" w:space="0" w:color="auto"/>
        <w:bottom w:val="none" w:sz="0" w:space="0" w:color="auto"/>
        <w:right w:val="none" w:sz="0" w:space="0" w:color="auto"/>
      </w:divBdr>
      <w:divsChild>
        <w:div w:id="1442457240">
          <w:marLeft w:val="0"/>
          <w:marRight w:val="0"/>
          <w:marTop w:val="514"/>
          <w:marBottom w:val="0"/>
          <w:divBdr>
            <w:top w:val="none" w:sz="0" w:space="0" w:color="auto"/>
            <w:left w:val="none" w:sz="0" w:space="0" w:color="auto"/>
            <w:bottom w:val="none" w:sz="0" w:space="0" w:color="auto"/>
            <w:right w:val="none" w:sz="0" w:space="0" w:color="auto"/>
          </w:divBdr>
          <w:divsChild>
            <w:div w:id="92632868">
              <w:marLeft w:val="0"/>
              <w:marRight w:val="0"/>
              <w:marTop w:val="0"/>
              <w:marBottom w:val="0"/>
              <w:divBdr>
                <w:top w:val="none" w:sz="0" w:space="0" w:color="auto"/>
                <w:left w:val="none" w:sz="0" w:space="0" w:color="auto"/>
                <w:bottom w:val="none" w:sz="0" w:space="0" w:color="auto"/>
                <w:right w:val="none" w:sz="0" w:space="0" w:color="auto"/>
              </w:divBdr>
              <w:divsChild>
                <w:div w:id="2007243388">
                  <w:marLeft w:val="0"/>
                  <w:marRight w:val="686"/>
                  <w:marTop w:val="0"/>
                  <w:marBottom w:val="0"/>
                  <w:divBdr>
                    <w:top w:val="none" w:sz="0" w:space="0" w:color="auto"/>
                    <w:left w:val="none" w:sz="0" w:space="0" w:color="auto"/>
                    <w:bottom w:val="none" w:sz="0" w:space="0" w:color="auto"/>
                    <w:right w:val="none" w:sz="0" w:space="0" w:color="auto"/>
                  </w:divBdr>
                  <w:divsChild>
                    <w:div w:id="179248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869867">
      <w:bodyDiv w:val="1"/>
      <w:marLeft w:val="0"/>
      <w:marRight w:val="0"/>
      <w:marTop w:val="0"/>
      <w:marBottom w:val="0"/>
      <w:divBdr>
        <w:top w:val="none" w:sz="0" w:space="0" w:color="auto"/>
        <w:left w:val="none" w:sz="0" w:space="0" w:color="auto"/>
        <w:bottom w:val="none" w:sz="0" w:space="0" w:color="auto"/>
        <w:right w:val="none" w:sz="0" w:space="0" w:color="auto"/>
      </w:divBdr>
      <w:divsChild>
        <w:div w:id="711228364">
          <w:marLeft w:val="0"/>
          <w:marRight w:val="0"/>
          <w:marTop w:val="0"/>
          <w:marBottom w:val="0"/>
          <w:divBdr>
            <w:top w:val="none" w:sz="0" w:space="0" w:color="auto"/>
            <w:left w:val="none" w:sz="0" w:space="0" w:color="auto"/>
            <w:bottom w:val="none" w:sz="0" w:space="0" w:color="auto"/>
            <w:right w:val="none" w:sz="0" w:space="0" w:color="auto"/>
          </w:divBdr>
          <w:divsChild>
            <w:div w:id="1493259184">
              <w:marLeft w:val="0"/>
              <w:marRight w:val="0"/>
              <w:marTop w:val="0"/>
              <w:marBottom w:val="771"/>
              <w:divBdr>
                <w:top w:val="none" w:sz="0" w:space="0" w:color="auto"/>
                <w:left w:val="none" w:sz="0" w:space="0" w:color="auto"/>
                <w:bottom w:val="none" w:sz="0" w:space="0" w:color="auto"/>
                <w:right w:val="none" w:sz="0" w:space="0" w:color="auto"/>
              </w:divBdr>
              <w:divsChild>
                <w:div w:id="1020013416">
                  <w:marLeft w:val="0"/>
                  <w:marRight w:val="0"/>
                  <w:marTop w:val="0"/>
                  <w:marBottom w:val="0"/>
                  <w:divBdr>
                    <w:top w:val="none" w:sz="0" w:space="0" w:color="auto"/>
                    <w:left w:val="none" w:sz="0" w:space="0" w:color="auto"/>
                    <w:bottom w:val="none" w:sz="0" w:space="0" w:color="auto"/>
                    <w:right w:val="none" w:sz="0" w:space="0" w:color="auto"/>
                  </w:divBdr>
                  <w:divsChild>
                    <w:div w:id="2038194484">
                      <w:marLeft w:val="0"/>
                      <w:marRight w:val="0"/>
                      <w:marTop w:val="0"/>
                      <w:marBottom w:val="0"/>
                      <w:divBdr>
                        <w:top w:val="none" w:sz="0" w:space="0" w:color="auto"/>
                        <w:left w:val="none" w:sz="0" w:space="0" w:color="auto"/>
                        <w:bottom w:val="none" w:sz="0" w:space="0" w:color="auto"/>
                        <w:right w:val="none" w:sz="0" w:space="0" w:color="auto"/>
                      </w:divBdr>
                      <w:divsChild>
                        <w:div w:id="8154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ru.wikipedia.org/wiki/%D0%9E%D1%81%D0%BE%D0%B1%D0%BE_%D0%BE%D1%85%D1%80%D0%B0%D0%BD%D1%8F%D0%B5%D0%BC%D1%8B%D0%B5_%D0%BF%D1%80%D0%B8%D1%80%D0%BE%D0%B4%D0%BD%D1%8B%D0%B5_%D1%82%D0%B5%D1%80%D1%80%D0%B8%D1%82%D0%BE%D1%80%D0%B8%D0%B8_%D0%A0%D0%BE%D1%81%D1%81%D0%B8%D0%B8"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www.ru-wiki.org/wiki/%D0%9C%D1%8B%D1%88%D1%86%D1%8B" TargetMode="External"/><Relationship Id="rId11" Type="http://schemas.openxmlformats.org/officeDocument/2006/relationships/image" Target="media/image5.jpeg"/><Relationship Id="rId5" Type="http://schemas.openxmlformats.org/officeDocument/2006/relationships/hyperlink" Target="http://en.wikipedia.org/wiki/Wattle_(anatomy)"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11</Pages>
  <Words>1972</Words>
  <Characters>11244</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18</cp:revision>
  <dcterms:created xsi:type="dcterms:W3CDTF">2017-03-29T11:29:00Z</dcterms:created>
  <dcterms:modified xsi:type="dcterms:W3CDTF">2017-04-12T18:26:00Z</dcterms:modified>
</cp:coreProperties>
</file>